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714" w:rsidRPr="0003111D" w:rsidRDefault="00500714" w:rsidP="00500714">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500714" w:rsidRDefault="00500714" w:rsidP="00500714">
      <w:pPr>
        <w:pStyle w:val="Ch60"/>
        <w:rPr>
          <w:rFonts w:ascii="Times New Roman" w:hAnsi="Times New Roman" w:cs="Times New Roman"/>
          <w:w w:val="100"/>
          <w:sz w:val="28"/>
          <w:szCs w:val="28"/>
        </w:rPr>
      </w:pPr>
    </w:p>
    <w:p w:rsidR="00500714" w:rsidRPr="00CB6D7D" w:rsidRDefault="00500714" w:rsidP="00500714">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183"/>
        <w:gridCol w:w="5954"/>
      </w:tblGrid>
      <w:tr w:rsidR="00500714" w:rsidRPr="0003111D" w:rsidTr="00D704E5">
        <w:trPr>
          <w:trHeight w:val="60"/>
        </w:trPr>
        <w:tc>
          <w:tcPr>
            <w:tcW w:w="2063" w:type="pct"/>
            <w:shd w:val="clear" w:color="auto" w:fill="auto"/>
          </w:tcPr>
          <w:p w:rsidR="00500714" w:rsidRPr="00396C22" w:rsidRDefault="00500714" w:rsidP="00D704E5">
            <w:pPr>
              <w:pStyle w:val="Ch6"/>
              <w:suppressAutoHyphens/>
              <w:ind w:firstLine="0"/>
              <w:jc w:val="center"/>
              <w:rPr>
                <w:rFonts w:ascii="Times New Roman" w:hAnsi="Times New Roman" w:cs="Times New Roman"/>
                <w:w w:val="100"/>
                <w:sz w:val="24"/>
                <w:szCs w:val="24"/>
              </w:rPr>
            </w:pPr>
            <w:r w:rsidRPr="00500714">
              <w:rPr>
                <w:rFonts w:ascii="Times New Roman" w:hAnsi="Times New Roman" w:cs="Times New Roman"/>
                <w:w w:val="100"/>
                <w:sz w:val="24"/>
                <w:szCs w:val="24"/>
                <w:u w:val="single"/>
                <w:lang w:val="ru-RU"/>
              </w:rPr>
              <w:t>26.09.2025</w:t>
            </w:r>
          </w:p>
          <w:p w:rsidR="00500714" w:rsidRPr="0003111D" w:rsidRDefault="00500714" w:rsidP="00D704E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500714" w:rsidRPr="0003111D" w:rsidRDefault="00500714" w:rsidP="00D704E5">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500714">
              <w:rPr>
                <w:rFonts w:ascii="Times New Roman" w:hAnsi="Times New Roman" w:cs="Times New Roman"/>
                <w:w w:val="100"/>
                <w:sz w:val="24"/>
                <w:szCs w:val="24"/>
                <w:u w:val="single"/>
                <w:lang w:val="ru-RU"/>
              </w:rPr>
              <w:t>04/2609</w:t>
            </w:r>
          </w:p>
          <w:p w:rsidR="00500714" w:rsidRPr="0003111D" w:rsidRDefault="00500714" w:rsidP="00D704E5">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500714" w:rsidRPr="0003111D" w:rsidRDefault="00500714" w:rsidP="00D704E5">
            <w:pPr>
              <w:pStyle w:val="TableTABL"/>
              <w:rPr>
                <w:rFonts w:ascii="Times New Roman" w:hAnsi="Times New Roman" w:cs="Times New Roman"/>
                <w:spacing w:val="0"/>
                <w:sz w:val="24"/>
                <w:szCs w:val="24"/>
              </w:rPr>
            </w:pPr>
          </w:p>
        </w:tc>
      </w:tr>
    </w:tbl>
    <w:p w:rsidR="00500714" w:rsidRPr="00FE0630" w:rsidRDefault="00500714" w:rsidP="00500714">
      <w:pPr>
        <w:pStyle w:val="Ch6"/>
        <w:suppressAutoHyphens/>
        <w:rPr>
          <w:rFonts w:ascii="Times New Roman" w:hAnsi="Times New Roman" w:cs="Times New Roman"/>
          <w:w w:val="100"/>
          <w:sz w:val="24"/>
          <w:szCs w:val="24"/>
        </w:rPr>
      </w:pPr>
    </w:p>
    <w:p w:rsidR="00500714" w:rsidRDefault="00500714" w:rsidP="00500714">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500714" w:rsidRPr="00FE0630" w:rsidRDefault="00500714" w:rsidP="00500714">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101"/>
        <w:gridCol w:w="3936"/>
        <w:gridCol w:w="3100"/>
      </w:tblGrid>
      <w:tr w:rsidR="00500714" w:rsidRPr="0003111D" w:rsidTr="00D704E5">
        <w:trPr>
          <w:trHeight w:val="60"/>
        </w:trPr>
        <w:tc>
          <w:tcPr>
            <w:tcW w:w="1667" w:type="pct"/>
            <w:shd w:val="clear" w:color="auto" w:fill="auto"/>
          </w:tcPr>
          <w:p w:rsidR="00500714" w:rsidRPr="001F1832" w:rsidRDefault="00500714" w:rsidP="00D704E5">
            <w:pPr>
              <w:pStyle w:val="TableTABL"/>
              <w:jc w:val="center"/>
              <w:rPr>
                <w:rFonts w:ascii="Times New Roman" w:hAnsi="Times New Roman" w:cs="Times New Roman"/>
                <w:sz w:val="24"/>
                <w:szCs w:val="24"/>
              </w:rPr>
            </w:pPr>
            <w:r>
              <w:rPr>
                <w:sz w:val="24"/>
                <w:szCs w:val="24"/>
                <w:u w:val="single"/>
                <w:lang w:val="en-US"/>
              </w:rPr>
              <w:t>Генеральний директор</w:t>
            </w:r>
            <w:r w:rsidRPr="001F1832">
              <w:rPr>
                <w:rFonts w:ascii="Times New Roman" w:hAnsi="Times New Roman" w:cs="Times New Roman"/>
                <w:sz w:val="24"/>
                <w:szCs w:val="24"/>
              </w:rPr>
              <w:t xml:space="preserve"> </w:t>
            </w:r>
          </w:p>
          <w:p w:rsidR="00500714" w:rsidRPr="0003111D" w:rsidRDefault="00500714" w:rsidP="00D704E5">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500714" w:rsidRPr="0003111D" w:rsidRDefault="00500714" w:rsidP="00D704E5">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500714" w:rsidRPr="00396C22" w:rsidRDefault="00500714" w:rsidP="00D704E5">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500714" w:rsidRPr="00BE42D0" w:rsidRDefault="00500714" w:rsidP="00D704E5">
            <w:pPr>
              <w:pStyle w:val="StrokeCh6"/>
              <w:suppressAutoHyphens/>
              <w:rPr>
                <w:rFonts w:ascii="Times New Roman" w:hAnsi="Times New Roman" w:cs="Times New Roman"/>
                <w:w w:val="100"/>
                <w:sz w:val="24"/>
                <w:szCs w:val="24"/>
                <w:u w:val="single"/>
              </w:rPr>
            </w:pPr>
            <w:r w:rsidRPr="00790125">
              <w:rPr>
                <w:rFonts w:ascii="Times New Roman" w:hAnsi="Times New Roman" w:cs="Times New Roman"/>
                <w:w w:val="100"/>
                <w:sz w:val="24"/>
                <w:szCs w:val="24"/>
                <w:u w:val="single"/>
                <w:lang w:val="ru-RU"/>
              </w:rPr>
              <w:t>Смиков Костянтин Анатол</w:t>
            </w:r>
            <w:r>
              <w:rPr>
                <w:rFonts w:ascii="Times New Roman" w:hAnsi="Times New Roman" w:cs="Times New Roman"/>
                <w:w w:val="100"/>
                <w:sz w:val="24"/>
                <w:szCs w:val="24"/>
                <w:u w:val="single"/>
                <w:lang w:val="en-US"/>
              </w:rPr>
              <w:t>i</w:t>
            </w:r>
            <w:r w:rsidRPr="00790125">
              <w:rPr>
                <w:rFonts w:ascii="Times New Roman" w:hAnsi="Times New Roman" w:cs="Times New Roman"/>
                <w:w w:val="100"/>
                <w:sz w:val="24"/>
                <w:szCs w:val="24"/>
                <w:u w:val="single"/>
                <w:lang w:val="ru-RU"/>
              </w:rPr>
              <w:t>йович</w:t>
            </w:r>
            <w:r w:rsidRPr="00BE42D0">
              <w:rPr>
                <w:rFonts w:ascii="Times New Roman" w:hAnsi="Times New Roman" w:cs="Times New Roman"/>
                <w:w w:val="100"/>
                <w:sz w:val="24"/>
                <w:szCs w:val="24"/>
                <w:u w:val="single"/>
              </w:rPr>
              <w:t xml:space="preserve"> </w:t>
            </w:r>
          </w:p>
          <w:p w:rsidR="00500714" w:rsidRPr="0003111D" w:rsidRDefault="00500714" w:rsidP="00D704E5">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500714" w:rsidRDefault="00500714" w:rsidP="00500714">
      <w:pPr>
        <w:pStyle w:val="Ch60"/>
        <w:rPr>
          <w:rFonts w:ascii="Times New Roman" w:hAnsi="Times New Roman" w:cs="Times New Roman"/>
          <w:w w:val="100"/>
          <w:sz w:val="24"/>
          <w:szCs w:val="24"/>
        </w:rPr>
      </w:pPr>
    </w:p>
    <w:p w:rsidR="00500714" w:rsidRDefault="00500714" w:rsidP="00500714">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790125">
        <w:rPr>
          <w:rFonts w:ascii="Times New Roman" w:hAnsi="Times New Roman" w:cs="Times New Roman"/>
          <w:w w:val="100"/>
          <w:sz w:val="24"/>
          <w:szCs w:val="24"/>
          <w:lang w:val="ru-RU"/>
        </w:rPr>
        <w:t>ПРИВАТНЕ АКЦІОНЕРНЕ ТОВАРИСТВО "АГЕНЦІЯ БЕЗПЕКИ "СКОРПІОН" ( ідентифікаційний код : 34059350 )</w:t>
      </w:r>
      <w:r w:rsidRPr="00FE0630">
        <w:rPr>
          <w:rFonts w:ascii="Times New Roman" w:hAnsi="Times New Roman" w:cs="Times New Roman"/>
          <w:w w:val="100"/>
          <w:sz w:val="24"/>
          <w:szCs w:val="24"/>
        </w:rPr>
        <w:t xml:space="preserve"> за </w:t>
      </w:r>
      <w:r w:rsidRPr="00BA59E5">
        <w:rPr>
          <w:rFonts w:ascii="Times New Roman" w:hAnsi="Times New Roman" w:cs="Times New Roman"/>
          <w:bCs w:val="0"/>
          <w:w w:val="100"/>
          <w:sz w:val="24"/>
          <w:szCs w:val="24"/>
        </w:rPr>
        <w:t>2023</w:t>
      </w:r>
      <w:r w:rsidRPr="00FE0630">
        <w:rPr>
          <w:rFonts w:ascii="Times New Roman" w:hAnsi="Times New Roman" w:cs="Times New Roman"/>
          <w:w w:val="100"/>
          <w:sz w:val="24"/>
          <w:szCs w:val="24"/>
        </w:rPr>
        <w:t xml:space="preserve"> рік</w:t>
      </w:r>
    </w:p>
    <w:p w:rsidR="00500714" w:rsidRPr="00FE0630" w:rsidRDefault="00500714" w:rsidP="00500714">
      <w:pPr>
        <w:pStyle w:val="Ch60"/>
        <w:rPr>
          <w:rFonts w:ascii="Times New Roman" w:hAnsi="Times New Roman" w:cs="Times New Roman"/>
          <w:w w:val="100"/>
          <w:sz w:val="24"/>
          <w:szCs w:val="24"/>
        </w:rPr>
      </w:pPr>
    </w:p>
    <w:p w:rsidR="00500714" w:rsidRPr="00FE0630" w:rsidRDefault="00500714" w:rsidP="00500714">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BA59E5">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790125">
        <w:rPr>
          <w:rFonts w:ascii="Times New Roman" w:hAnsi="Times New Roman" w:cs="Times New Roman"/>
          <w:w w:val="100"/>
          <w:sz w:val="24"/>
          <w:szCs w:val="24"/>
          <w:lang w:val="ru-RU"/>
        </w:rPr>
        <w:t xml:space="preserve"> </w:t>
      </w:r>
    </w:p>
    <w:p w:rsidR="00500714" w:rsidRDefault="00500714" w:rsidP="00500714">
      <w:pPr>
        <w:pStyle w:val="Ch62"/>
        <w:suppressAutoHyphens/>
        <w:rPr>
          <w:rFonts w:ascii="Times New Roman" w:hAnsi="Times New Roman" w:cs="Times New Roman"/>
          <w:b/>
          <w:bCs/>
          <w:w w:val="100"/>
          <w:sz w:val="24"/>
          <w:szCs w:val="24"/>
        </w:rPr>
      </w:pPr>
    </w:p>
    <w:p w:rsidR="00500714" w:rsidRDefault="00500714" w:rsidP="00500714">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500714" w:rsidRDefault="00500714" w:rsidP="00500714">
      <w:pPr>
        <w:pStyle w:val="Ch62"/>
        <w:suppressAutoHyphens/>
        <w:rPr>
          <w:rFonts w:ascii="Times New Roman" w:hAnsi="Times New Roman" w:cs="Times New Roman"/>
          <w:b/>
          <w:bCs/>
          <w:w w:val="100"/>
          <w:sz w:val="24"/>
          <w:szCs w:val="24"/>
        </w:rPr>
      </w:pPr>
      <w:r w:rsidRPr="00790125">
        <w:rPr>
          <w:rFonts w:ascii="Times New Roman" w:hAnsi="Times New Roman" w:cs="Times New Roman"/>
          <w:w w:val="100"/>
          <w:sz w:val="24"/>
          <w:szCs w:val="24"/>
        </w:rPr>
        <w:t xml:space="preserve"> </w:t>
      </w:r>
    </w:p>
    <w:p w:rsidR="00500714" w:rsidRPr="00FE1ECB" w:rsidRDefault="00500714" w:rsidP="00500714">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500714" w:rsidRPr="00790125" w:rsidRDefault="00500714" w:rsidP="00500714">
      <w:pPr>
        <w:pStyle w:val="Ch6"/>
        <w:suppressAutoHyphens/>
        <w:ind w:firstLine="0"/>
        <w:rPr>
          <w:rFonts w:ascii="Times New Roman" w:hAnsi="Times New Roman" w:cs="Times New Roman"/>
          <w:w w:val="100"/>
          <w:sz w:val="24"/>
          <w:szCs w:val="24"/>
          <w:lang w:val="ru-RU"/>
        </w:rPr>
      </w:pPr>
      <w:r w:rsidRPr="00790125">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500714" w:rsidRPr="00790125" w:rsidRDefault="00500714" w:rsidP="00500714">
      <w:pPr>
        <w:pStyle w:val="Ch6"/>
        <w:suppressAutoHyphens/>
        <w:ind w:firstLine="0"/>
        <w:rPr>
          <w:rFonts w:ascii="Times New Roman" w:hAnsi="Times New Roman" w:cs="Times New Roman"/>
          <w:w w:val="100"/>
          <w:sz w:val="24"/>
          <w:szCs w:val="24"/>
          <w:lang w:val="ru-RU"/>
        </w:rPr>
      </w:pPr>
      <w:r w:rsidRPr="00790125">
        <w:rPr>
          <w:rFonts w:ascii="Times New Roman" w:hAnsi="Times New Roman" w:cs="Times New Roman"/>
          <w:w w:val="100"/>
          <w:sz w:val="24"/>
          <w:szCs w:val="24"/>
          <w:lang w:val="ru-RU"/>
        </w:rPr>
        <w:t>Ідентифікаційний код юридичної особи : 21676262</w:t>
      </w:r>
    </w:p>
    <w:p w:rsidR="00500714" w:rsidRPr="00790125" w:rsidRDefault="00500714" w:rsidP="00500714">
      <w:pPr>
        <w:pStyle w:val="Ch6"/>
        <w:suppressAutoHyphens/>
        <w:ind w:firstLine="0"/>
        <w:rPr>
          <w:rFonts w:ascii="Times New Roman" w:hAnsi="Times New Roman" w:cs="Times New Roman"/>
          <w:w w:val="100"/>
          <w:sz w:val="24"/>
          <w:szCs w:val="24"/>
          <w:lang w:val="ru-RU"/>
        </w:rPr>
      </w:pPr>
      <w:r w:rsidRPr="00790125">
        <w:rPr>
          <w:rFonts w:ascii="Times New Roman" w:hAnsi="Times New Roman" w:cs="Times New Roman"/>
          <w:w w:val="100"/>
          <w:sz w:val="24"/>
          <w:szCs w:val="24"/>
          <w:lang w:val="ru-RU"/>
        </w:rPr>
        <w:t>Країна реєстрації : Україна</w:t>
      </w:r>
    </w:p>
    <w:p w:rsidR="00500714" w:rsidRDefault="00500714" w:rsidP="00500714">
      <w:pPr>
        <w:pStyle w:val="Ch6"/>
        <w:suppressAutoHyphens/>
        <w:ind w:firstLine="0"/>
        <w:rPr>
          <w:rFonts w:ascii="Times New Roman" w:hAnsi="Times New Roman" w:cs="Times New Roman"/>
          <w:w w:val="100"/>
          <w:sz w:val="24"/>
          <w:szCs w:val="24"/>
        </w:rPr>
      </w:pPr>
      <w:r w:rsidRPr="00790125">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790125">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500714" w:rsidRPr="00AA45E4" w:rsidRDefault="00500714" w:rsidP="00500714">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500714" w:rsidRPr="00FE0630" w:rsidRDefault="00500714" w:rsidP="00500714">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423"/>
        <w:gridCol w:w="6418"/>
        <w:gridCol w:w="1296"/>
      </w:tblGrid>
      <w:tr w:rsidR="00500714" w:rsidRPr="0003111D" w:rsidTr="00D704E5">
        <w:trPr>
          <w:trHeight w:val="60"/>
        </w:trPr>
        <w:tc>
          <w:tcPr>
            <w:tcW w:w="1736" w:type="pct"/>
            <w:shd w:val="clear" w:color="auto" w:fill="auto"/>
          </w:tcPr>
          <w:p w:rsidR="00500714" w:rsidRPr="0003111D" w:rsidRDefault="00500714" w:rsidP="00D704E5">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500714" w:rsidRPr="00BE42D0" w:rsidRDefault="00500714" w:rsidP="00D704E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w:t>
            </w:r>
            <w:r w:rsidRPr="00BA59E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skorpion</w:t>
            </w:r>
            <w:r w:rsidRPr="00BA59E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BA59E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BA59E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session</w:t>
            </w:r>
            <w:r w:rsidRPr="00BA59E5">
              <w:rPr>
                <w:rFonts w:ascii="Times New Roman" w:hAnsi="Times New Roman" w:cs="Times New Roman"/>
                <w:w w:val="100"/>
                <w:sz w:val="24"/>
                <w:szCs w:val="24"/>
                <w:u w:val="single"/>
              </w:rPr>
              <w:t>_</w:t>
            </w:r>
            <w:r>
              <w:rPr>
                <w:rFonts w:ascii="Times New Roman" w:hAnsi="Times New Roman" w:cs="Times New Roman"/>
                <w:w w:val="100"/>
                <w:sz w:val="24"/>
                <w:szCs w:val="24"/>
                <w:u w:val="single"/>
                <w:lang w:val="en-US"/>
              </w:rPr>
              <w:t>id</w:t>
            </w:r>
            <w:r w:rsidRPr="00BA59E5">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tevfe</w:t>
            </w:r>
            <w:r w:rsidRPr="00BA59E5">
              <w:rPr>
                <w:rFonts w:ascii="Times New Roman" w:hAnsi="Times New Roman" w:cs="Times New Roman"/>
                <w:w w:val="100"/>
                <w:sz w:val="24"/>
                <w:szCs w:val="24"/>
                <w:u w:val="single"/>
              </w:rPr>
              <w:t>3</w:t>
            </w:r>
            <w:r>
              <w:rPr>
                <w:rFonts w:ascii="Times New Roman" w:hAnsi="Times New Roman" w:cs="Times New Roman"/>
                <w:w w:val="100"/>
                <w:sz w:val="24"/>
                <w:szCs w:val="24"/>
                <w:u w:val="single"/>
                <w:lang w:val="en-US"/>
              </w:rPr>
              <w:t>diiog</w:t>
            </w:r>
            <w:r w:rsidRPr="00BA59E5">
              <w:rPr>
                <w:rFonts w:ascii="Times New Roman" w:hAnsi="Times New Roman" w:cs="Times New Roman"/>
                <w:w w:val="100"/>
                <w:sz w:val="24"/>
                <w:szCs w:val="24"/>
                <w:u w:val="single"/>
              </w:rPr>
              <w:t>936</w:t>
            </w:r>
            <w:r>
              <w:rPr>
                <w:rFonts w:ascii="Times New Roman" w:hAnsi="Times New Roman" w:cs="Times New Roman"/>
                <w:w w:val="100"/>
                <w:sz w:val="24"/>
                <w:szCs w:val="24"/>
                <w:u w:val="single"/>
                <w:lang w:val="en-US"/>
              </w:rPr>
              <w:t>es</w:t>
            </w:r>
            <w:r w:rsidRPr="00BA59E5">
              <w:rPr>
                <w:rFonts w:ascii="Times New Roman" w:hAnsi="Times New Roman" w:cs="Times New Roman"/>
                <w:w w:val="100"/>
                <w:sz w:val="24"/>
                <w:szCs w:val="24"/>
                <w:u w:val="single"/>
              </w:rPr>
              <w:t>4</w:t>
            </w:r>
            <w:r>
              <w:rPr>
                <w:rFonts w:ascii="Times New Roman" w:hAnsi="Times New Roman" w:cs="Times New Roman"/>
                <w:w w:val="100"/>
                <w:sz w:val="24"/>
                <w:szCs w:val="24"/>
                <w:u w:val="single"/>
                <w:lang w:val="en-US"/>
              </w:rPr>
              <w:t>s</w:t>
            </w:r>
            <w:r w:rsidRPr="00BA59E5">
              <w:rPr>
                <w:rFonts w:ascii="Times New Roman" w:hAnsi="Times New Roman" w:cs="Times New Roman"/>
                <w:w w:val="100"/>
                <w:sz w:val="24"/>
                <w:szCs w:val="24"/>
                <w:u w:val="single"/>
              </w:rPr>
              <w:t>0</w:t>
            </w:r>
            <w:r>
              <w:rPr>
                <w:rFonts w:ascii="Times New Roman" w:hAnsi="Times New Roman" w:cs="Times New Roman"/>
                <w:w w:val="100"/>
                <w:sz w:val="24"/>
                <w:szCs w:val="24"/>
                <w:u w:val="single"/>
                <w:lang w:val="en-US"/>
              </w:rPr>
              <w:t>u</w:t>
            </w:r>
            <w:r w:rsidRPr="00BA59E5">
              <w:rPr>
                <w:rFonts w:ascii="Times New Roman" w:hAnsi="Times New Roman" w:cs="Times New Roman"/>
                <w:w w:val="100"/>
                <w:sz w:val="24"/>
                <w:szCs w:val="24"/>
                <w:u w:val="single"/>
              </w:rPr>
              <w:t>5</w:t>
            </w:r>
            <w:r>
              <w:rPr>
                <w:rFonts w:ascii="Times New Roman" w:hAnsi="Times New Roman" w:cs="Times New Roman"/>
                <w:w w:val="100"/>
                <w:sz w:val="24"/>
                <w:szCs w:val="24"/>
                <w:u w:val="single"/>
                <w:lang w:val="en-US"/>
              </w:rPr>
              <w:t>qtdm</w:t>
            </w:r>
            <w:r w:rsidRPr="00BA59E5">
              <w:rPr>
                <w:rFonts w:ascii="Times New Roman" w:hAnsi="Times New Roman" w:cs="Times New Roman"/>
                <w:w w:val="100"/>
                <w:sz w:val="24"/>
                <w:szCs w:val="24"/>
                <w:u w:val="single"/>
              </w:rPr>
              <w:t>5</w:t>
            </w:r>
            <w:r w:rsidRPr="00BE42D0">
              <w:rPr>
                <w:rFonts w:ascii="Times New Roman" w:hAnsi="Times New Roman" w:cs="Times New Roman"/>
                <w:w w:val="100"/>
                <w:sz w:val="24"/>
                <w:szCs w:val="24"/>
                <w:u w:val="single"/>
              </w:rPr>
              <w:t xml:space="preserve"> </w:t>
            </w:r>
          </w:p>
          <w:p w:rsidR="00500714" w:rsidRPr="0003111D" w:rsidRDefault="00500714" w:rsidP="00D704E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500714" w:rsidRPr="00BE42D0" w:rsidRDefault="00500714" w:rsidP="00D704E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29.09.2025</w:t>
            </w:r>
            <w:r w:rsidRPr="00BE42D0">
              <w:rPr>
                <w:rFonts w:ascii="Times New Roman" w:hAnsi="Times New Roman" w:cs="Times New Roman"/>
                <w:w w:val="100"/>
                <w:sz w:val="24"/>
                <w:szCs w:val="24"/>
                <w:u w:val="single"/>
              </w:rPr>
              <w:t xml:space="preserve"> </w:t>
            </w:r>
          </w:p>
          <w:p w:rsidR="00500714" w:rsidRPr="0003111D" w:rsidRDefault="00500714" w:rsidP="00D704E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500714" w:rsidRDefault="00500714" w:rsidP="00500714">
      <w:pPr>
        <w:sectPr w:rsidR="00500714" w:rsidSect="0003111D">
          <w:headerReference w:type="even" r:id="rId8"/>
          <w:headerReference w:type="default" r:id="rId9"/>
          <w:footerReference w:type="even" r:id="rId10"/>
          <w:footerReference w:type="default" r:id="rId11"/>
          <w:headerReference w:type="first" r:id="rId12"/>
          <w:footerReference w:type="first" r:id="rId13"/>
          <w:pgSz w:w="11906" w:h="16838"/>
          <w:pgMar w:top="340" w:right="567" w:bottom="340" w:left="1418" w:header="709" w:footer="709" w:gutter="0"/>
          <w:cols w:space="708"/>
          <w:docGrid w:linePitch="360"/>
        </w:sectPr>
      </w:pPr>
    </w:p>
    <w:p w:rsidR="00500714" w:rsidRDefault="00500714" w:rsidP="00500714"/>
    <w:p w:rsidR="00500714" w:rsidRPr="00500714" w:rsidRDefault="00500714" w:rsidP="0050071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00714">
        <w:rPr>
          <w:rFonts w:ascii="Times New Roman" w:hAnsi="Times New Roman"/>
          <w:b/>
          <w:bCs/>
          <w:color w:val="000000"/>
          <w:sz w:val="24"/>
          <w:szCs w:val="24"/>
        </w:rPr>
        <w:t>Пояснення щодо розкриття інформації</w:t>
      </w:r>
    </w:p>
    <w:p w:rsidR="00500714" w:rsidRPr="00500714" w:rsidRDefault="00500714" w:rsidP="0050071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rPr>
        <w:t>нформац</w:t>
      </w:r>
      <w:r w:rsidRPr="00500714">
        <w:rPr>
          <w:rFonts w:ascii="Times New Roman" w:hAnsi="Times New Roman"/>
          <w:sz w:val="20"/>
          <w:szCs w:val="20"/>
          <w:lang w:val="en-US"/>
        </w:rPr>
        <w:t>i</w:t>
      </w:r>
      <w:r w:rsidRPr="00500714">
        <w:rPr>
          <w:rFonts w:ascii="Times New Roman" w:hAnsi="Times New Roman"/>
          <w:sz w:val="20"/>
          <w:szCs w:val="20"/>
        </w:rPr>
        <w:t>я щодо ус</w:t>
      </w:r>
      <w:r w:rsidRPr="00500714">
        <w:rPr>
          <w:rFonts w:ascii="Times New Roman" w:hAnsi="Times New Roman"/>
          <w:sz w:val="20"/>
          <w:szCs w:val="20"/>
          <w:lang w:val="en-US"/>
        </w:rPr>
        <w:t>i</w:t>
      </w:r>
      <w:r w:rsidRPr="00500714">
        <w:rPr>
          <w:rFonts w:ascii="Times New Roman" w:hAnsi="Times New Roman"/>
          <w:sz w:val="20"/>
          <w:szCs w:val="20"/>
        </w:rPr>
        <w:t>х випуск</w:t>
      </w:r>
      <w:r w:rsidRPr="00500714">
        <w:rPr>
          <w:rFonts w:ascii="Times New Roman" w:hAnsi="Times New Roman"/>
          <w:sz w:val="20"/>
          <w:szCs w:val="20"/>
          <w:lang w:val="en-US"/>
        </w:rPr>
        <w:t>i</w:t>
      </w:r>
      <w:r w:rsidRPr="00500714">
        <w:rPr>
          <w:rFonts w:ascii="Times New Roman" w:hAnsi="Times New Roman"/>
          <w:sz w:val="20"/>
          <w:szCs w:val="20"/>
        </w:rPr>
        <w:t>в ц</w:t>
      </w:r>
      <w:r w:rsidRPr="00500714">
        <w:rPr>
          <w:rFonts w:ascii="Times New Roman" w:hAnsi="Times New Roman"/>
          <w:sz w:val="20"/>
          <w:szCs w:val="20"/>
          <w:lang w:val="en-US"/>
        </w:rPr>
        <w:t>i</w:t>
      </w:r>
      <w:r w:rsidRPr="00500714">
        <w:rPr>
          <w:rFonts w:ascii="Times New Roman" w:hAnsi="Times New Roman"/>
          <w:sz w:val="20"/>
          <w:szCs w:val="20"/>
        </w:rPr>
        <w:t>нних папер</w:t>
      </w:r>
      <w:r w:rsidRPr="00500714">
        <w:rPr>
          <w:rFonts w:ascii="Times New Roman" w:hAnsi="Times New Roman"/>
          <w:sz w:val="20"/>
          <w:szCs w:val="20"/>
          <w:lang w:val="en-US"/>
        </w:rPr>
        <w:t>i</w:t>
      </w:r>
      <w:r w:rsidRPr="00500714">
        <w:rPr>
          <w:rFonts w:ascii="Times New Roman" w:hAnsi="Times New Roman"/>
          <w:sz w:val="20"/>
          <w:szCs w:val="20"/>
        </w:rPr>
        <w:t>в, за якими надається забезпечення (якщо р</w:t>
      </w:r>
      <w:r w:rsidRPr="00500714">
        <w:rPr>
          <w:rFonts w:ascii="Times New Roman" w:hAnsi="Times New Roman"/>
          <w:sz w:val="20"/>
          <w:szCs w:val="20"/>
          <w:lang w:val="en-US"/>
        </w:rPr>
        <w:t>i</w:t>
      </w:r>
      <w:r w:rsidRPr="00500714">
        <w:rPr>
          <w:rFonts w:ascii="Times New Roman" w:hAnsi="Times New Roman"/>
          <w:sz w:val="20"/>
          <w:szCs w:val="20"/>
        </w:rPr>
        <w:t>чний зв</w:t>
      </w:r>
      <w:r w:rsidRPr="00500714">
        <w:rPr>
          <w:rFonts w:ascii="Times New Roman" w:hAnsi="Times New Roman"/>
          <w:sz w:val="20"/>
          <w:szCs w:val="20"/>
          <w:lang w:val="en-US"/>
        </w:rPr>
        <w:t>i</w:t>
      </w:r>
      <w:r w:rsidRPr="00500714">
        <w:rPr>
          <w:rFonts w:ascii="Times New Roman" w:hAnsi="Times New Roman"/>
          <w:sz w:val="20"/>
          <w:szCs w:val="20"/>
        </w:rPr>
        <w:t>т подається особою, яка надає забезпечення (незалежно в</w:t>
      </w:r>
      <w:r w:rsidRPr="00500714">
        <w:rPr>
          <w:rFonts w:ascii="Times New Roman" w:hAnsi="Times New Roman"/>
          <w:sz w:val="20"/>
          <w:szCs w:val="20"/>
          <w:lang w:val="en-US"/>
        </w:rPr>
        <w:t>i</w:t>
      </w:r>
      <w:r w:rsidRPr="00500714">
        <w:rPr>
          <w:rFonts w:ascii="Times New Roman" w:hAnsi="Times New Roman"/>
          <w:sz w:val="20"/>
          <w:szCs w:val="20"/>
        </w:rPr>
        <w:t>д того, чи є особа ем</w:t>
      </w:r>
      <w:r w:rsidRPr="00500714">
        <w:rPr>
          <w:rFonts w:ascii="Times New Roman" w:hAnsi="Times New Roman"/>
          <w:sz w:val="20"/>
          <w:szCs w:val="20"/>
          <w:lang w:val="en-US"/>
        </w:rPr>
        <w:t>i</w:t>
      </w:r>
      <w:r w:rsidRPr="00500714">
        <w:rPr>
          <w:rFonts w:ascii="Times New Roman" w:hAnsi="Times New Roman"/>
          <w:sz w:val="20"/>
          <w:szCs w:val="20"/>
        </w:rPr>
        <w:t>тентом)" не розкрита особою у складі річного звіту через те, що річний звіт подає емітент.</w:t>
      </w:r>
    </w:p>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rPr>
        <w:t>нформац</w:t>
      </w:r>
      <w:r w:rsidRPr="00500714">
        <w:rPr>
          <w:rFonts w:ascii="Times New Roman" w:hAnsi="Times New Roman"/>
          <w:sz w:val="20"/>
          <w:szCs w:val="20"/>
          <w:lang w:val="en-US"/>
        </w:rPr>
        <w:t>i</w:t>
      </w:r>
      <w:r w:rsidRPr="00500714">
        <w:rPr>
          <w:rFonts w:ascii="Times New Roman" w:hAnsi="Times New Roman"/>
          <w:sz w:val="20"/>
          <w:szCs w:val="20"/>
        </w:rPr>
        <w:t>я щодо вс</w:t>
      </w:r>
      <w:r w:rsidRPr="00500714">
        <w:rPr>
          <w:rFonts w:ascii="Times New Roman" w:hAnsi="Times New Roman"/>
          <w:sz w:val="20"/>
          <w:szCs w:val="20"/>
          <w:lang w:val="en-US"/>
        </w:rPr>
        <w:t>i</w:t>
      </w:r>
      <w:r w:rsidRPr="00500714">
        <w:rPr>
          <w:rFonts w:ascii="Times New Roman" w:hAnsi="Times New Roman"/>
          <w:sz w:val="20"/>
          <w:szCs w:val="20"/>
        </w:rPr>
        <w:t>х ос</w:t>
      </w:r>
      <w:r w:rsidRPr="00500714">
        <w:rPr>
          <w:rFonts w:ascii="Times New Roman" w:hAnsi="Times New Roman"/>
          <w:sz w:val="20"/>
          <w:szCs w:val="20"/>
          <w:lang w:val="en-US"/>
        </w:rPr>
        <w:t>i</w:t>
      </w:r>
      <w:r w:rsidRPr="00500714">
        <w:rPr>
          <w:rFonts w:ascii="Times New Roman" w:hAnsi="Times New Roman"/>
          <w:sz w:val="20"/>
          <w:szCs w:val="20"/>
        </w:rPr>
        <w:t>б, як</w:t>
      </w:r>
      <w:r w:rsidRPr="00500714">
        <w:rPr>
          <w:rFonts w:ascii="Times New Roman" w:hAnsi="Times New Roman"/>
          <w:sz w:val="20"/>
          <w:szCs w:val="20"/>
          <w:lang w:val="en-US"/>
        </w:rPr>
        <w:t>i</w:t>
      </w:r>
      <w:r w:rsidRPr="00500714">
        <w:rPr>
          <w:rFonts w:ascii="Times New Roman" w:hAnsi="Times New Roman"/>
          <w:sz w:val="20"/>
          <w:szCs w:val="20"/>
        </w:rPr>
        <w:t xml:space="preserve"> на дають забезпечення за його зобов'язаннями (якщо за зобов'язаннями ем</w:t>
      </w:r>
      <w:r w:rsidRPr="00500714">
        <w:rPr>
          <w:rFonts w:ascii="Times New Roman" w:hAnsi="Times New Roman"/>
          <w:sz w:val="20"/>
          <w:szCs w:val="20"/>
          <w:lang w:val="en-US"/>
        </w:rPr>
        <w:t>i</w:t>
      </w:r>
      <w:r w:rsidRPr="00500714">
        <w:rPr>
          <w:rFonts w:ascii="Times New Roman" w:hAnsi="Times New Roman"/>
          <w:sz w:val="20"/>
          <w:szCs w:val="20"/>
        </w:rPr>
        <w:t>тента надаються забезпечення)"  не розкрита особою у складі річного звіту через те, що річний звіт подає емітент.</w:t>
      </w:r>
    </w:p>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rPr>
        <w:t>нформац</w:t>
      </w:r>
      <w:r w:rsidRPr="00500714">
        <w:rPr>
          <w:rFonts w:ascii="Times New Roman" w:hAnsi="Times New Roman"/>
          <w:sz w:val="20"/>
          <w:szCs w:val="20"/>
          <w:lang w:val="en-US"/>
        </w:rPr>
        <w:t>i</w:t>
      </w:r>
      <w:r w:rsidRPr="00500714">
        <w:rPr>
          <w:rFonts w:ascii="Times New Roman" w:hAnsi="Times New Roman"/>
          <w:sz w:val="20"/>
          <w:szCs w:val="20"/>
        </w:rPr>
        <w:t>я про рейтингове агентство"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rPr>
        <w:t>нформац</w:t>
      </w:r>
      <w:r w:rsidRPr="00500714">
        <w:rPr>
          <w:rFonts w:ascii="Times New Roman" w:hAnsi="Times New Roman"/>
          <w:sz w:val="20"/>
          <w:szCs w:val="20"/>
          <w:lang w:val="en-US"/>
        </w:rPr>
        <w:t>i</w:t>
      </w:r>
      <w:r w:rsidRPr="00500714">
        <w:rPr>
          <w:rFonts w:ascii="Times New Roman" w:hAnsi="Times New Roman"/>
          <w:sz w:val="20"/>
          <w:szCs w:val="20"/>
        </w:rPr>
        <w:t>я про судов</w:t>
      </w:r>
      <w:r w:rsidRPr="00500714">
        <w:rPr>
          <w:rFonts w:ascii="Times New Roman" w:hAnsi="Times New Roman"/>
          <w:sz w:val="20"/>
          <w:szCs w:val="20"/>
          <w:lang w:val="en-US"/>
        </w:rPr>
        <w:t>i</w:t>
      </w:r>
      <w:r w:rsidRPr="00500714">
        <w:rPr>
          <w:rFonts w:ascii="Times New Roman" w:hAnsi="Times New Roman"/>
          <w:sz w:val="20"/>
          <w:szCs w:val="20"/>
        </w:rPr>
        <w:t xml:space="preserve"> справи"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rPr>
        <w:t>нформац</w:t>
      </w:r>
      <w:r w:rsidRPr="00500714">
        <w:rPr>
          <w:rFonts w:ascii="Times New Roman" w:hAnsi="Times New Roman"/>
          <w:sz w:val="20"/>
          <w:szCs w:val="20"/>
          <w:lang w:val="en-US"/>
        </w:rPr>
        <w:t>i</w:t>
      </w:r>
      <w:r w:rsidRPr="00500714">
        <w:rPr>
          <w:rFonts w:ascii="Times New Roman" w:hAnsi="Times New Roman"/>
          <w:sz w:val="20"/>
          <w:szCs w:val="20"/>
        </w:rPr>
        <w:t>я про штрафн</w:t>
      </w:r>
      <w:r w:rsidRPr="00500714">
        <w:rPr>
          <w:rFonts w:ascii="Times New Roman" w:hAnsi="Times New Roman"/>
          <w:sz w:val="20"/>
          <w:szCs w:val="20"/>
          <w:lang w:val="en-US"/>
        </w:rPr>
        <w:t>i</w:t>
      </w:r>
      <w:r w:rsidRPr="00500714">
        <w:rPr>
          <w:rFonts w:ascii="Times New Roman" w:hAnsi="Times New Roman"/>
          <w:sz w:val="20"/>
          <w:szCs w:val="20"/>
        </w:rPr>
        <w:t xml:space="preserve"> санкц</w:t>
      </w:r>
      <w:r w:rsidRPr="00500714">
        <w:rPr>
          <w:rFonts w:ascii="Times New Roman" w:hAnsi="Times New Roman"/>
          <w:sz w:val="20"/>
          <w:szCs w:val="20"/>
          <w:lang w:val="en-US"/>
        </w:rPr>
        <w:t>i</w:t>
      </w:r>
      <w:r w:rsidRPr="00500714">
        <w:rPr>
          <w:rFonts w:ascii="Times New Roman" w:hAnsi="Times New Roman"/>
          <w:sz w:val="20"/>
          <w:szCs w:val="20"/>
        </w:rPr>
        <w:t>ї щодо особи"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500714" w:rsidRPr="00500714" w:rsidRDefault="00500714" w:rsidP="00500714">
      <w:pPr>
        <w:spacing w:after="0" w:line="240" w:lineRule="auto"/>
        <w:rPr>
          <w:rFonts w:ascii="Times New Roman" w:hAnsi="Times New Roman"/>
          <w:sz w:val="20"/>
          <w:szCs w:val="20"/>
        </w:rPr>
      </w:pP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корпоративного секретаря" не розкрита особою у складі річного звіту через те, що на кінець звітного періоду особа не мала  корпоративного секретаря.</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волод</w:t>
      </w:r>
      <w:r w:rsidRPr="00500714">
        <w:rPr>
          <w:rFonts w:ascii="Times New Roman" w:hAnsi="Times New Roman"/>
          <w:sz w:val="20"/>
          <w:szCs w:val="20"/>
          <w:lang w:val="en-US"/>
        </w:rPr>
        <w:t>i</w:t>
      </w:r>
      <w:r w:rsidRPr="00500714">
        <w:rPr>
          <w:rFonts w:ascii="Times New Roman" w:hAnsi="Times New Roman"/>
          <w:sz w:val="20"/>
          <w:szCs w:val="20"/>
          <w:lang w:val="ru-RU"/>
        </w:rPr>
        <w:t>ння посадовими особами ем</w:t>
      </w:r>
      <w:r w:rsidRPr="00500714">
        <w:rPr>
          <w:rFonts w:ascii="Times New Roman" w:hAnsi="Times New Roman"/>
          <w:sz w:val="20"/>
          <w:szCs w:val="20"/>
          <w:lang w:val="en-US"/>
        </w:rPr>
        <w:t>i</w:t>
      </w:r>
      <w:r w:rsidRPr="00500714">
        <w:rPr>
          <w:rFonts w:ascii="Times New Roman" w:hAnsi="Times New Roman"/>
          <w:sz w:val="20"/>
          <w:szCs w:val="20"/>
          <w:lang w:val="ru-RU"/>
        </w:rPr>
        <w:t>тента акц</w:t>
      </w:r>
      <w:r w:rsidRPr="00500714">
        <w:rPr>
          <w:rFonts w:ascii="Times New Roman" w:hAnsi="Times New Roman"/>
          <w:sz w:val="20"/>
          <w:szCs w:val="20"/>
          <w:lang w:val="en-US"/>
        </w:rPr>
        <w:t>i</w:t>
      </w:r>
      <w:r w:rsidRPr="00500714">
        <w:rPr>
          <w:rFonts w:ascii="Times New Roman" w:hAnsi="Times New Roman"/>
          <w:sz w:val="20"/>
          <w:szCs w:val="20"/>
          <w:lang w:val="ru-RU"/>
        </w:rPr>
        <w:t>ями особи" не розкрита особою у складі річного звіту через те, що на кінець звітного періоду особа не мала посадових осіб.</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орган</w:t>
      </w:r>
      <w:r w:rsidRPr="00500714">
        <w:rPr>
          <w:rFonts w:ascii="Times New Roman" w:hAnsi="Times New Roman"/>
          <w:sz w:val="20"/>
          <w:szCs w:val="20"/>
          <w:lang w:val="en-US"/>
        </w:rPr>
        <w:t>i</w:t>
      </w:r>
      <w:r w:rsidRPr="00500714">
        <w:rPr>
          <w:rFonts w:ascii="Times New Roman" w:hAnsi="Times New Roman"/>
          <w:sz w:val="20"/>
          <w:szCs w:val="20"/>
          <w:lang w:val="ru-RU"/>
        </w:rPr>
        <w:t>зац</w:t>
      </w:r>
      <w:r w:rsidRPr="00500714">
        <w:rPr>
          <w:rFonts w:ascii="Times New Roman" w:hAnsi="Times New Roman"/>
          <w:sz w:val="20"/>
          <w:szCs w:val="20"/>
          <w:lang w:val="en-US"/>
        </w:rPr>
        <w:t>i</w:t>
      </w:r>
      <w:r w:rsidRPr="00500714">
        <w:rPr>
          <w:rFonts w:ascii="Times New Roman" w:hAnsi="Times New Roman"/>
          <w:sz w:val="20"/>
          <w:szCs w:val="20"/>
          <w:lang w:val="ru-RU"/>
        </w:rPr>
        <w:t>йної структури" не розкрита особою у складі річного звіту через те, що на кінець звітного періоду особа має право не розміщати на сайті організаційну структуру.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структури власност</w:t>
      </w:r>
      <w:r w:rsidRPr="00500714">
        <w:rPr>
          <w:rFonts w:ascii="Times New Roman" w:hAnsi="Times New Roman"/>
          <w:sz w:val="20"/>
          <w:szCs w:val="20"/>
          <w:lang w:val="en-US"/>
        </w:rPr>
        <w:t>i</w:t>
      </w:r>
      <w:r w:rsidRPr="00500714">
        <w:rPr>
          <w:rFonts w:ascii="Times New Roman" w:hAnsi="Times New Roman"/>
          <w:sz w:val="20"/>
          <w:szCs w:val="20"/>
          <w:lang w:val="ru-RU"/>
        </w:rPr>
        <w:t>" не розкрита особою у складі річного звіту через те, що на кінець звітного періоду особа має право не розміщати на сайті структуру власності.</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зобов'язання та забезпечення ем</w:t>
      </w:r>
      <w:r w:rsidRPr="00500714">
        <w:rPr>
          <w:rFonts w:ascii="Times New Roman" w:hAnsi="Times New Roman"/>
          <w:sz w:val="20"/>
          <w:szCs w:val="20"/>
          <w:lang w:val="en-US"/>
        </w:rPr>
        <w:t>i</w:t>
      </w:r>
      <w:r w:rsidRPr="00500714">
        <w:rPr>
          <w:rFonts w:ascii="Times New Roman" w:hAnsi="Times New Roman"/>
          <w:sz w:val="20"/>
          <w:szCs w:val="20"/>
          <w:lang w:val="ru-RU"/>
        </w:rPr>
        <w:t>тента. Кредити банку у тому числ</w:t>
      </w:r>
      <w:r w:rsidRPr="00500714">
        <w:rPr>
          <w:rFonts w:ascii="Times New Roman" w:hAnsi="Times New Roman"/>
          <w:sz w:val="20"/>
          <w:szCs w:val="20"/>
          <w:lang w:val="en-US"/>
        </w:rPr>
        <w:t>i</w:t>
      </w:r>
      <w:r w:rsidRPr="00500714">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кредитів.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зобов'язання та забезпечення особи. Зобов'язання за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у тому числ</w:t>
      </w:r>
      <w:r w:rsidRPr="00500714">
        <w:rPr>
          <w:rFonts w:ascii="Times New Roman" w:hAnsi="Times New Roman"/>
          <w:sz w:val="20"/>
          <w:szCs w:val="20"/>
          <w:lang w:val="en-US"/>
        </w:rPr>
        <w:t>i</w:t>
      </w:r>
      <w:r w:rsidRPr="00500714">
        <w:rPr>
          <w:rFonts w:ascii="Times New Roman" w:hAnsi="Times New Roman"/>
          <w:sz w:val="20"/>
          <w:szCs w:val="20"/>
          <w:lang w:val="ru-RU"/>
        </w:rPr>
        <w:t>: за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ями (за кожним власним випуском)" не розкрита особою у складі річного звіту через те, що на кінець звітного періоду особа не мала зобов'язань за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(облігаціями).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зобов'язання та забезпечення особи. Зобов'язання за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у тому числ</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 </w:t>
      </w:r>
      <w:r w:rsidRPr="00500714">
        <w:rPr>
          <w:rFonts w:ascii="Times New Roman" w:hAnsi="Times New Roman"/>
          <w:sz w:val="20"/>
          <w:szCs w:val="20"/>
          <w:lang w:val="en-US"/>
        </w:rPr>
        <w:t>i</w:t>
      </w:r>
      <w:r w:rsidRPr="00500714">
        <w:rPr>
          <w:rFonts w:ascii="Times New Roman" w:hAnsi="Times New Roman"/>
          <w:sz w:val="20"/>
          <w:szCs w:val="20"/>
          <w:lang w:val="ru-RU"/>
        </w:rPr>
        <w:t>потечними ц</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нними паперами (за кожним власним випуском)" не розкрита особою у складі річного звіту через те, що на кінець звітного періоду особа не мала зобов'язань за </w:t>
      </w:r>
      <w:r w:rsidRPr="00500714">
        <w:rPr>
          <w:rFonts w:ascii="Times New Roman" w:hAnsi="Times New Roman"/>
          <w:sz w:val="20"/>
          <w:szCs w:val="20"/>
          <w:lang w:val="en-US"/>
        </w:rPr>
        <w:t>i</w:t>
      </w:r>
      <w:r w:rsidRPr="00500714">
        <w:rPr>
          <w:rFonts w:ascii="Times New Roman" w:hAnsi="Times New Roman"/>
          <w:sz w:val="20"/>
          <w:szCs w:val="20"/>
          <w:lang w:val="ru-RU"/>
        </w:rPr>
        <w:t>потечними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зобов'язання та забезпечення особи. Зобов'язання за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за сертиф</w:t>
      </w:r>
      <w:r w:rsidRPr="00500714">
        <w:rPr>
          <w:rFonts w:ascii="Times New Roman" w:hAnsi="Times New Roman"/>
          <w:sz w:val="20"/>
          <w:szCs w:val="20"/>
          <w:lang w:val="en-US"/>
        </w:rPr>
        <w:t>i</w:t>
      </w:r>
      <w:r w:rsidRPr="00500714">
        <w:rPr>
          <w:rFonts w:ascii="Times New Roman" w:hAnsi="Times New Roman"/>
          <w:sz w:val="20"/>
          <w:szCs w:val="20"/>
          <w:lang w:val="ru-RU"/>
        </w:rPr>
        <w:t>катами ФОН (за кожним власним випуском)" не розкрита особою у складі річного звіту через те, що на кінець звітного періоду особа не мала зобов'язаннь за сертиф</w:t>
      </w:r>
      <w:r w:rsidRPr="00500714">
        <w:rPr>
          <w:rFonts w:ascii="Times New Roman" w:hAnsi="Times New Roman"/>
          <w:sz w:val="20"/>
          <w:szCs w:val="20"/>
          <w:lang w:val="en-US"/>
        </w:rPr>
        <w:t>i</w:t>
      </w:r>
      <w:r w:rsidRPr="00500714">
        <w:rPr>
          <w:rFonts w:ascii="Times New Roman" w:hAnsi="Times New Roman"/>
          <w:sz w:val="20"/>
          <w:szCs w:val="20"/>
          <w:lang w:val="ru-RU"/>
        </w:rPr>
        <w:t>катами ФОН.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зобов'язання та забезпечення особи. Зобов'язання за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за векселями (всього)" не розкрита особою у складі річного звіту через те, що на кінець звітного періоду особа не мала зобов'язаннь за векселями.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зобов'язання та забезпечення особи. Зобов'язання за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у тому числ</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 </w:t>
      </w:r>
      <w:r w:rsidRPr="00500714">
        <w:rPr>
          <w:rFonts w:ascii="Times New Roman" w:hAnsi="Times New Roman"/>
          <w:sz w:val="20"/>
          <w:szCs w:val="20"/>
          <w:lang w:val="en-US"/>
        </w:rPr>
        <w:t>i</w:t>
      </w:r>
      <w:r w:rsidRPr="00500714">
        <w:rPr>
          <w:rFonts w:ascii="Times New Roman" w:hAnsi="Times New Roman"/>
          <w:sz w:val="20"/>
          <w:szCs w:val="20"/>
          <w:lang w:val="ru-RU"/>
        </w:rPr>
        <w:t>ншими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(у тому числ</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 пох</w:t>
      </w:r>
      <w:r w:rsidRPr="00500714">
        <w:rPr>
          <w:rFonts w:ascii="Times New Roman" w:hAnsi="Times New Roman"/>
          <w:sz w:val="20"/>
          <w:szCs w:val="20"/>
          <w:lang w:val="en-US"/>
        </w:rPr>
        <w:t>i</w:t>
      </w:r>
      <w:r w:rsidRPr="00500714">
        <w:rPr>
          <w:rFonts w:ascii="Times New Roman" w:hAnsi="Times New Roman"/>
          <w:sz w:val="20"/>
          <w:szCs w:val="20"/>
          <w:lang w:val="ru-RU"/>
        </w:rPr>
        <w:t>дними ц</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нними паперами) (за кожним видом)" не розкрита особою у складі річного звіту через те, що на кінець звітного періоду особа не мала зобов'язаннь за </w:t>
      </w:r>
      <w:r w:rsidRPr="00500714">
        <w:rPr>
          <w:rFonts w:ascii="Times New Roman" w:hAnsi="Times New Roman"/>
          <w:sz w:val="20"/>
          <w:szCs w:val="20"/>
          <w:lang w:val="en-US"/>
        </w:rPr>
        <w:t>i</w:t>
      </w:r>
      <w:r w:rsidRPr="00500714">
        <w:rPr>
          <w:rFonts w:ascii="Times New Roman" w:hAnsi="Times New Roman"/>
          <w:sz w:val="20"/>
          <w:szCs w:val="20"/>
          <w:lang w:val="ru-RU"/>
        </w:rPr>
        <w:t>ншими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(у тому числ</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 пох</w:t>
      </w:r>
      <w:r w:rsidRPr="00500714">
        <w:rPr>
          <w:rFonts w:ascii="Times New Roman" w:hAnsi="Times New Roman"/>
          <w:sz w:val="20"/>
          <w:szCs w:val="20"/>
          <w:lang w:val="en-US"/>
        </w:rPr>
        <w:t>i</w:t>
      </w:r>
      <w:r w:rsidRPr="00500714">
        <w:rPr>
          <w:rFonts w:ascii="Times New Roman" w:hAnsi="Times New Roman"/>
          <w:sz w:val="20"/>
          <w:szCs w:val="20"/>
          <w:lang w:val="ru-RU"/>
        </w:rPr>
        <w:t>дними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зобов'язання та забезпечення особи. Зобов'язання за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у тому числ</w:t>
      </w:r>
      <w:r w:rsidRPr="00500714">
        <w:rPr>
          <w:rFonts w:ascii="Times New Roman" w:hAnsi="Times New Roman"/>
          <w:sz w:val="20"/>
          <w:szCs w:val="20"/>
          <w:lang w:val="en-US"/>
        </w:rPr>
        <w:t>i</w:t>
      </w:r>
      <w:r w:rsidRPr="00500714">
        <w:rPr>
          <w:rFonts w:ascii="Times New Roman" w:hAnsi="Times New Roman"/>
          <w:sz w:val="20"/>
          <w:szCs w:val="20"/>
          <w:lang w:val="ru-RU"/>
        </w:rPr>
        <w:t>: за ф</w:t>
      </w:r>
      <w:r w:rsidRPr="00500714">
        <w:rPr>
          <w:rFonts w:ascii="Times New Roman" w:hAnsi="Times New Roman"/>
          <w:sz w:val="20"/>
          <w:szCs w:val="20"/>
          <w:lang w:val="en-US"/>
        </w:rPr>
        <w:t>i</w:t>
      </w:r>
      <w:r w:rsidRPr="00500714">
        <w:rPr>
          <w:rFonts w:ascii="Times New Roman" w:hAnsi="Times New Roman"/>
          <w:sz w:val="20"/>
          <w:szCs w:val="20"/>
          <w:lang w:val="ru-RU"/>
        </w:rPr>
        <w:t xml:space="preserve">нансовими </w:t>
      </w:r>
      <w:r w:rsidRPr="00500714">
        <w:rPr>
          <w:rFonts w:ascii="Times New Roman" w:hAnsi="Times New Roman"/>
          <w:sz w:val="20"/>
          <w:szCs w:val="20"/>
          <w:lang w:val="en-US"/>
        </w:rPr>
        <w:t>i</w:t>
      </w:r>
      <w:r w:rsidRPr="00500714">
        <w:rPr>
          <w:rFonts w:ascii="Times New Roman" w:hAnsi="Times New Roman"/>
          <w:sz w:val="20"/>
          <w:szCs w:val="20"/>
          <w:lang w:val="ru-RU"/>
        </w:rPr>
        <w:t>нвестиц</w:t>
      </w:r>
      <w:r w:rsidRPr="00500714">
        <w:rPr>
          <w:rFonts w:ascii="Times New Roman" w:hAnsi="Times New Roman"/>
          <w:sz w:val="20"/>
          <w:szCs w:val="20"/>
          <w:lang w:val="en-US"/>
        </w:rPr>
        <w:t>i</w:t>
      </w:r>
      <w:r w:rsidRPr="00500714">
        <w:rPr>
          <w:rFonts w:ascii="Times New Roman" w:hAnsi="Times New Roman"/>
          <w:sz w:val="20"/>
          <w:szCs w:val="20"/>
          <w:lang w:val="ru-RU"/>
        </w:rPr>
        <w:t>ями в корпоративн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права (за кожним видом)" не розкрита особою у складі річного звіту через те, що на кінець звітного періоду особа не мала зобов'язаннь за ф</w:t>
      </w:r>
      <w:r w:rsidRPr="00500714">
        <w:rPr>
          <w:rFonts w:ascii="Times New Roman" w:hAnsi="Times New Roman"/>
          <w:sz w:val="20"/>
          <w:szCs w:val="20"/>
          <w:lang w:val="en-US"/>
        </w:rPr>
        <w:t>i</w:t>
      </w:r>
      <w:r w:rsidRPr="00500714">
        <w:rPr>
          <w:rFonts w:ascii="Times New Roman" w:hAnsi="Times New Roman"/>
          <w:sz w:val="20"/>
          <w:szCs w:val="20"/>
          <w:lang w:val="ru-RU"/>
        </w:rPr>
        <w:t xml:space="preserve">нансовими </w:t>
      </w:r>
      <w:r w:rsidRPr="00500714">
        <w:rPr>
          <w:rFonts w:ascii="Times New Roman" w:hAnsi="Times New Roman"/>
          <w:sz w:val="20"/>
          <w:szCs w:val="20"/>
          <w:lang w:val="en-US"/>
        </w:rPr>
        <w:t>i</w:t>
      </w:r>
      <w:r w:rsidRPr="00500714">
        <w:rPr>
          <w:rFonts w:ascii="Times New Roman" w:hAnsi="Times New Roman"/>
          <w:sz w:val="20"/>
          <w:szCs w:val="20"/>
          <w:lang w:val="ru-RU"/>
        </w:rPr>
        <w:t>нвестиц</w:t>
      </w:r>
      <w:r w:rsidRPr="00500714">
        <w:rPr>
          <w:rFonts w:ascii="Times New Roman" w:hAnsi="Times New Roman"/>
          <w:sz w:val="20"/>
          <w:szCs w:val="20"/>
          <w:lang w:val="en-US"/>
        </w:rPr>
        <w:t>i</w:t>
      </w:r>
      <w:r w:rsidRPr="00500714">
        <w:rPr>
          <w:rFonts w:ascii="Times New Roman" w:hAnsi="Times New Roman"/>
          <w:sz w:val="20"/>
          <w:szCs w:val="20"/>
          <w:lang w:val="ru-RU"/>
        </w:rPr>
        <w:t>ями в корпоративн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права.</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зобов'язання та забезпечення особи. Ф</w:t>
      </w:r>
      <w:r w:rsidRPr="00500714">
        <w:rPr>
          <w:rFonts w:ascii="Times New Roman" w:hAnsi="Times New Roman"/>
          <w:sz w:val="20"/>
          <w:szCs w:val="20"/>
          <w:lang w:val="en-US"/>
        </w:rPr>
        <w:t>i</w:t>
      </w:r>
      <w:r w:rsidRPr="00500714">
        <w:rPr>
          <w:rFonts w:ascii="Times New Roman" w:hAnsi="Times New Roman"/>
          <w:sz w:val="20"/>
          <w:szCs w:val="20"/>
          <w:lang w:val="ru-RU"/>
        </w:rPr>
        <w:t>нансова допомога на зворотн</w:t>
      </w:r>
      <w:r w:rsidRPr="00500714">
        <w:rPr>
          <w:rFonts w:ascii="Times New Roman" w:hAnsi="Times New Roman"/>
          <w:sz w:val="20"/>
          <w:szCs w:val="20"/>
          <w:lang w:val="en-US"/>
        </w:rPr>
        <w:t>i</w:t>
      </w:r>
      <w:r w:rsidRPr="00500714">
        <w:rPr>
          <w:rFonts w:ascii="Times New Roman" w:hAnsi="Times New Roman"/>
          <w:sz w:val="20"/>
          <w:szCs w:val="20"/>
          <w:lang w:val="ru-RU"/>
        </w:rPr>
        <w:t>й основ</w:t>
      </w:r>
      <w:r w:rsidRPr="00500714">
        <w:rPr>
          <w:rFonts w:ascii="Times New Roman" w:hAnsi="Times New Roman"/>
          <w:sz w:val="20"/>
          <w:szCs w:val="20"/>
          <w:lang w:val="en-US"/>
        </w:rPr>
        <w:t>i</w:t>
      </w:r>
      <w:r w:rsidRPr="00500714">
        <w:rPr>
          <w:rFonts w:ascii="Times New Roman" w:hAnsi="Times New Roman"/>
          <w:sz w:val="20"/>
          <w:szCs w:val="20"/>
          <w:lang w:val="ru-RU"/>
        </w:rPr>
        <w:t>" не розкрита особою у складі річного звіту через те, що на кінець звітного періоду особа не мала зобов'язаннь по ф</w:t>
      </w:r>
      <w:r w:rsidRPr="00500714">
        <w:rPr>
          <w:rFonts w:ascii="Times New Roman" w:hAnsi="Times New Roman"/>
          <w:sz w:val="20"/>
          <w:szCs w:val="20"/>
          <w:lang w:val="en-US"/>
        </w:rPr>
        <w:t>i</w:t>
      </w:r>
      <w:r w:rsidRPr="00500714">
        <w:rPr>
          <w:rFonts w:ascii="Times New Roman" w:hAnsi="Times New Roman"/>
          <w:sz w:val="20"/>
          <w:szCs w:val="20"/>
          <w:lang w:val="ru-RU"/>
        </w:rPr>
        <w:t>нансовій допомозі на зворотн</w:t>
      </w:r>
      <w:r w:rsidRPr="00500714">
        <w:rPr>
          <w:rFonts w:ascii="Times New Roman" w:hAnsi="Times New Roman"/>
          <w:sz w:val="20"/>
          <w:szCs w:val="20"/>
          <w:lang w:val="en-US"/>
        </w:rPr>
        <w:t>i</w:t>
      </w:r>
      <w:r w:rsidRPr="00500714">
        <w:rPr>
          <w:rFonts w:ascii="Times New Roman" w:hAnsi="Times New Roman"/>
          <w:sz w:val="20"/>
          <w:szCs w:val="20"/>
          <w:lang w:val="ru-RU"/>
        </w:rPr>
        <w:t>й основ</w:t>
      </w:r>
      <w:r w:rsidRPr="00500714">
        <w:rPr>
          <w:rFonts w:ascii="Times New Roman" w:hAnsi="Times New Roman"/>
          <w:sz w:val="20"/>
          <w:szCs w:val="20"/>
          <w:lang w:val="en-US"/>
        </w:rPr>
        <w:t>i</w:t>
      </w:r>
      <w:r w:rsidRPr="00500714">
        <w:rPr>
          <w:rFonts w:ascii="Times New Roman" w:hAnsi="Times New Roman"/>
          <w:sz w:val="20"/>
          <w:szCs w:val="20"/>
          <w:lang w:val="ru-RU"/>
        </w:rPr>
        <w:t>.</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обсяги виробництва та реал</w:t>
      </w:r>
      <w:r w:rsidRPr="00500714">
        <w:rPr>
          <w:rFonts w:ascii="Times New Roman" w:hAnsi="Times New Roman"/>
          <w:sz w:val="20"/>
          <w:szCs w:val="20"/>
          <w:lang w:val="en-US"/>
        </w:rPr>
        <w:t>i</w:t>
      </w:r>
      <w:r w:rsidRPr="00500714">
        <w:rPr>
          <w:rFonts w:ascii="Times New Roman" w:hAnsi="Times New Roman"/>
          <w:sz w:val="20"/>
          <w:szCs w:val="20"/>
          <w:lang w:val="ru-RU"/>
        </w:rPr>
        <w:t>зац</w:t>
      </w:r>
      <w:r w:rsidRPr="00500714">
        <w:rPr>
          <w:rFonts w:ascii="Times New Roman" w:hAnsi="Times New Roman"/>
          <w:sz w:val="20"/>
          <w:szCs w:val="20"/>
          <w:lang w:val="en-US"/>
        </w:rPr>
        <w:t>i</w:t>
      </w:r>
      <w:r w:rsidRPr="00500714">
        <w:rPr>
          <w:rFonts w:ascii="Times New Roman" w:hAnsi="Times New Roman"/>
          <w:sz w:val="20"/>
          <w:szCs w:val="20"/>
          <w:lang w:val="ru-RU"/>
        </w:rPr>
        <w:t>ї основних вид</w:t>
      </w:r>
      <w:r w:rsidRPr="00500714">
        <w:rPr>
          <w:rFonts w:ascii="Times New Roman" w:hAnsi="Times New Roman"/>
          <w:sz w:val="20"/>
          <w:szCs w:val="20"/>
          <w:lang w:val="en-US"/>
        </w:rPr>
        <w:t>i</w:t>
      </w:r>
      <w:r w:rsidRPr="00500714">
        <w:rPr>
          <w:rFonts w:ascii="Times New Roman" w:hAnsi="Times New Roman"/>
          <w:sz w:val="20"/>
          <w:szCs w:val="20"/>
          <w:lang w:val="ru-RU"/>
        </w:rPr>
        <w:t>в продукц</w:t>
      </w:r>
      <w:r w:rsidRPr="00500714">
        <w:rPr>
          <w:rFonts w:ascii="Times New Roman" w:hAnsi="Times New Roman"/>
          <w:sz w:val="20"/>
          <w:szCs w:val="20"/>
          <w:lang w:val="en-US"/>
        </w:rPr>
        <w:t>i</w:t>
      </w:r>
      <w:r w:rsidRPr="00500714">
        <w:rPr>
          <w:rFonts w:ascii="Times New Roman" w:hAnsi="Times New Roman"/>
          <w:sz w:val="20"/>
          <w:szCs w:val="20"/>
          <w:lang w:val="ru-RU"/>
        </w:rPr>
        <w:t>ї"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соб</w:t>
      </w:r>
      <w:r w:rsidRPr="00500714">
        <w:rPr>
          <w:rFonts w:ascii="Times New Roman" w:hAnsi="Times New Roman"/>
          <w:sz w:val="20"/>
          <w:szCs w:val="20"/>
          <w:lang w:val="en-US"/>
        </w:rPr>
        <w:t>i</w:t>
      </w:r>
      <w:r w:rsidRPr="00500714">
        <w:rPr>
          <w:rFonts w:ascii="Times New Roman" w:hAnsi="Times New Roman"/>
          <w:sz w:val="20"/>
          <w:szCs w:val="20"/>
          <w:lang w:val="ru-RU"/>
        </w:rPr>
        <w:t>варт</w:t>
      </w:r>
      <w:r w:rsidRPr="00500714">
        <w:rPr>
          <w:rFonts w:ascii="Times New Roman" w:hAnsi="Times New Roman"/>
          <w:sz w:val="20"/>
          <w:szCs w:val="20"/>
          <w:lang w:val="en-US"/>
        </w:rPr>
        <w:t>i</w:t>
      </w:r>
      <w:r w:rsidRPr="00500714">
        <w:rPr>
          <w:rFonts w:ascii="Times New Roman" w:hAnsi="Times New Roman"/>
          <w:sz w:val="20"/>
          <w:szCs w:val="20"/>
          <w:lang w:val="ru-RU"/>
        </w:rPr>
        <w:t>сть реал</w:t>
      </w:r>
      <w:r w:rsidRPr="00500714">
        <w:rPr>
          <w:rFonts w:ascii="Times New Roman" w:hAnsi="Times New Roman"/>
          <w:sz w:val="20"/>
          <w:szCs w:val="20"/>
          <w:lang w:val="en-US"/>
        </w:rPr>
        <w:t>i</w:t>
      </w:r>
      <w:r w:rsidRPr="00500714">
        <w:rPr>
          <w:rFonts w:ascii="Times New Roman" w:hAnsi="Times New Roman"/>
          <w:sz w:val="20"/>
          <w:szCs w:val="20"/>
          <w:lang w:val="ru-RU"/>
        </w:rPr>
        <w:t>зованої продукц</w:t>
      </w:r>
      <w:r w:rsidRPr="00500714">
        <w:rPr>
          <w:rFonts w:ascii="Times New Roman" w:hAnsi="Times New Roman"/>
          <w:sz w:val="20"/>
          <w:szCs w:val="20"/>
          <w:lang w:val="en-US"/>
        </w:rPr>
        <w:t>i</w:t>
      </w:r>
      <w:r w:rsidRPr="00500714">
        <w:rPr>
          <w:rFonts w:ascii="Times New Roman" w:hAnsi="Times New Roman"/>
          <w:sz w:val="20"/>
          <w:szCs w:val="20"/>
          <w:lang w:val="ru-RU"/>
        </w:rPr>
        <w:t xml:space="preserve">ї" не розкрита особою у складі річного звіту через те, що  за звітний період особа не займалася видами діяльності, що класифікуються як </w:t>
      </w:r>
      <w:r w:rsidRPr="00500714">
        <w:rPr>
          <w:rFonts w:ascii="Times New Roman" w:hAnsi="Times New Roman"/>
          <w:sz w:val="20"/>
          <w:szCs w:val="20"/>
          <w:lang w:val="ru-RU"/>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 або  дохід (виручка) від реалізації продукції за звітний період складає менше ніж 5 млн грн.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"В</w:t>
      </w:r>
      <w:r w:rsidRPr="00500714">
        <w:rPr>
          <w:rFonts w:ascii="Times New Roman" w:hAnsi="Times New Roman"/>
          <w:sz w:val="20"/>
          <w:szCs w:val="20"/>
          <w:lang w:val="en-US"/>
        </w:rPr>
        <w:t>i</w:t>
      </w:r>
      <w:r w:rsidRPr="00500714">
        <w:rPr>
          <w:rFonts w:ascii="Times New Roman" w:hAnsi="Times New Roman"/>
          <w:sz w:val="20"/>
          <w:szCs w:val="20"/>
          <w:lang w:val="ru-RU"/>
        </w:rPr>
        <w:t>домост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про участь в </w:t>
      </w:r>
      <w:r w:rsidRPr="00500714">
        <w:rPr>
          <w:rFonts w:ascii="Times New Roman" w:hAnsi="Times New Roman"/>
          <w:sz w:val="20"/>
          <w:szCs w:val="20"/>
          <w:lang w:val="en-US"/>
        </w:rPr>
        <w:t>i</w:t>
      </w:r>
      <w:r w:rsidRPr="00500714">
        <w:rPr>
          <w:rFonts w:ascii="Times New Roman" w:hAnsi="Times New Roman"/>
          <w:sz w:val="20"/>
          <w:szCs w:val="20"/>
          <w:lang w:val="ru-RU"/>
        </w:rPr>
        <w:t>нших юридичних особах" не розкрита особою у складі річного звіту через те, що на кінець звітного періоду особа не мала участі в інших юридичних особах, відсоток акцій (часток, паїв) у яких перевищує 5 відсотків..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в</w:t>
      </w:r>
      <w:r w:rsidRPr="00500714">
        <w:rPr>
          <w:rFonts w:ascii="Times New Roman" w:hAnsi="Times New Roman"/>
          <w:sz w:val="20"/>
          <w:szCs w:val="20"/>
          <w:lang w:val="en-US"/>
        </w:rPr>
        <w:t>i</w:t>
      </w:r>
      <w:r w:rsidRPr="00500714">
        <w:rPr>
          <w:rFonts w:ascii="Times New Roman" w:hAnsi="Times New Roman"/>
          <w:sz w:val="20"/>
          <w:szCs w:val="20"/>
          <w:lang w:val="ru-RU"/>
        </w:rPr>
        <w:t>докремлен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п</w:t>
      </w:r>
      <w:r w:rsidRPr="00500714">
        <w:rPr>
          <w:rFonts w:ascii="Times New Roman" w:hAnsi="Times New Roman"/>
          <w:sz w:val="20"/>
          <w:szCs w:val="20"/>
          <w:lang w:val="en-US"/>
        </w:rPr>
        <w:t>i</w:t>
      </w:r>
      <w:r w:rsidRPr="00500714">
        <w:rPr>
          <w:rFonts w:ascii="Times New Roman" w:hAnsi="Times New Roman"/>
          <w:sz w:val="20"/>
          <w:szCs w:val="20"/>
          <w:lang w:val="ru-RU"/>
        </w:rPr>
        <w:t>дрозд</w:t>
      </w:r>
      <w:r w:rsidRPr="00500714">
        <w:rPr>
          <w:rFonts w:ascii="Times New Roman" w:hAnsi="Times New Roman"/>
          <w:sz w:val="20"/>
          <w:szCs w:val="20"/>
          <w:lang w:val="en-US"/>
        </w:rPr>
        <w:t>i</w:t>
      </w:r>
      <w:r w:rsidRPr="00500714">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відокремилених підрозділів.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зм</w:t>
      </w:r>
      <w:r w:rsidRPr="00500714">
        <w:rPr>
          <w:rFonts w:ascii="Times New Roman" w:hAnsi="Times New Roman"/>
          <w:sz w:val="20"/>
          <w:szCs w:val="20"/>
          <w:lang w:val="en-US"/>
        </w:rPr>
        <w:t>i</w:t>
      </w:r>
      <w:r w:rsidRPr="00500714">
        <w:rPr>
          <w:rFonts w:ascii="Times New Roman" w:hAnsi="Times New Roman"/>
          <w:sz w:val="20"/>
          <w:szCs w:val="20"/>
          <w:lang w:val="ru-RU"/>
        </w:rPr>
        <w:t>ни прав на акц</w:t>
      </w:r>
      <w:r w:rsidRPr="00500714">
        <w:rPr>
          <w:rFonts w:ascii="Times New Roman" w:hAnsi="Times New Roman"/>
          <w:sz w:val="20"/>
          <w:szCs w:val="20"/>
          <w:lang w:val="en-US"/>
        </w:rPr>
        <w:t>i</w:t>
      </w:r>
      <w:r w:rsidRPr="00500714">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наявност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обмежень за акц</w:t>
      </w:r>
      <w:r w:rsidRPr="00500714">
        <w:rPr>
          <w:rFonts w:ascii="Times New Roman" w:hAnsi="Times New Roman"/>
          <w:sz w:val="20"/>
          <w:szCs w:val="20"/>
          <w:lang w:val="en-US"/>
        </w:rPr>
        <w:t>i</w:t>
      </w:r>
      <w:r w:rsidRPr="00500714">
        <w:rPr>
          <w:rFonts w:ascii="Times New Roman" w:hAnsi="Times New Roman"/>
          <w:sz w:val="20"/>
          <w:szCs w:val="20"/>
          <w:lang w:val="ru-RU"/>
        </w:rPr>
        <w:t>ями" не розкрита особою у складі річного звіту через те, що на кінець звітного періоду особа не мала обмежень за акц</w:t>
      </w:r>
      <w:r w:rsidRPr="00500714">
        <w:rPr>
          <w:rFonts w:ascii="Times New Roman" w:hAnsi="Times New Roman"/>
          <w:sz w:val="20"/>
          <w:szCs w:val="20"/>
          <w:lang w:val="en-US"/>
        </w:rPr>
        <w:t>i</w:t>
      </w:r>
      <w:r w:rsidRPr="00500714">
        <w:rPr>
          <w:rFonts w:ascii="Times New Roman" w:hAnsi="Times New Roman"/>
          <w:sz w:val="20"/>
          <w:szCs w:val="20"/>
          <w:lang w:val="ru-RU"/>
        </w:rPr>
        <w:t>ями.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ї" не розкрита особою у складі річного звіту через те, що на кінець звітного періоду особа не мала зареєстрованих випусків облігацій.</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я про </w:t>
      </w:r>
      <w:r w:rsidRPr="00500714">
        <w:rPr>
          <w:rFonts w:ascii="Times New Roman" w:hAnsi="Times New Roman"/>
          <w:sz w:val="20"/>
          <w:szCs w:val="20"/>
          <w:lang w:val="en-US"/>
        </w:rPr>
        <w:t>i</w:t>
      </w:r>
      <w:r w:rsidRPr="00500714">
        <w:rPr>
          <w:rFonts w:ascii="Times New Roman" w:hAnsi="Times New Roman"/>
          <w:sz w:val="20"/>
          <w:szCs w:val="20"/>
          <w:lang w:val="ru-RU"/>
        </w:rPr>
        <w:t>нш</w:t>
      </w:r>
      <w:r w:rsidRPr="00500714">
        <w:rPr>
          <w:rFonts w:ascii="Times New Roman" w:hAnsi="Times New Roman"/>
          <w:sz w:val="20"/>
          <w:szCs w:val="20"/>
          <w:lang w:val="en-US"/>
        </w:rPr>
        <w:t>i</w:t>
      </w:r>
      <w:r w:rsidRPr="00500714">
        <w:rPr>
          <w:rFonts w:ascii="Times New Roman" w:hAnsi="Times New Roman"/>
          <w:sz w:val="20"/>
          <w:szCs w:val="20"/>
          <w:lang w:val="ru-RU"/>
        </w:rPr>
        <w:t xml:space="preserve"> ц</w:t>
      </w:r>
      <w:r w:rsidRPr="00500714">
        <w:rPr>
          <w:rFonts w:ascii="Times New Roman" w:hAnsi="Times New Roman"/>
          <w:sz w:val="20"/>
          <w:szCs w:val="20"/>
          <w:lang w:val="en-US"/>
        </w:rPr>
        <w:t>i</w:t>
      </w:r>
      <w:r w:rsidRPr="00500714">
        <w:rPr>
          <w:rFonts w:ascii="Times New Roman" w:hAnsi="Times New Roman"/>
          <w:sz w:val="20"/>
          <w:szCs w:val="20"/>
          <w:lang w:val="ru-RU"/>
        </w:rPr>
        <w:t>нн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інших цінних паперів.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деривативн</w:t>
      </w:r>
      <w:r w:rsidRPr="00500714">
        <w:rPr>
          <w:rFonts w:ascii="Times New Roman" w:hAnsi="Times New Roman"/>
          <w:sz w:val="20"/>
          <w:szCs w:val="20"/>
          <w:lang w:val="en-US"/>
        </w:rPr>
        <w:t>i</w:t>
      </w:r>
      <w:r w:rsidRPr="00500714">
        <w:rPr>
          <w:rFonts w:ascii="Times New Roman" w:hAnsi="Times New Roman"/>
          <w:sz w:val="20"/>
          <w:szCs w:val="20"/>
          <w:lang w:val="ru-RU"/>
        </w:rPr>
        <w:t xml:space="preserve"> ц</w:t>
      </w:r>
      <w:r w:rsidRPr="00500714">
        <w:rPr>
          <w:rFonts w:ascii="Times New Roman" w:hAnsi="Times New Roman"/>
          <w:sz w:val="20"/>
          <w:szCs w:val="20"/>
          <w:lang w:val="en-US"/>
        </w:rPr>
        <w:t>i</w:t>
      </w:r>
      <w:r w:rsidRPr="00500714">
        <w:rPr>
          <w:rFonts w:ascii="Times New Roman" w:hAnsi="Times New Roman"/>
          <w:sz w:val="20"/>
          <w:szCs w:val="20"/>
          <w:lang w:val="ru-RU"/>
        </w:rPr>
        <w:t>нн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папери" не розкрита особою у складі річного звіту через те, що на кінець звітного періоду особа не мала зареєстрованих випусків деривативних цінних паперів.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забезпечення випуску боргових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зареєстованих випусків боргових цінних паперів, за якими надається забеспечення.</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стан об'єкта нерухомост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(у раз</w:t>
      </w:r>
      <w:r w:rsidRPr="00500714">
        <w:rPr>
          <w:rFonts w:ascii="Times New Roman" w:hAnsi="Times New Roman"/>
          <w:sz w:val="20"/>
          <w:szCs w:val="20"/>
          <w:lang w:val="en-US"/>
        </w:rPr>
        <w:t>i</w:t>
      </w:r>
      <w:r w:rsidRPr="00500714">
        <w:rPr>
          <w:rFonts w:ascii="Times New Roman" w:hAnsi="Times New Roman"/>
          <w:sz w:val="20"/>
          <w:szCs w:val="20"/>
          <w:lang w:val="ru-RU"/>
        </w:rPr>
        <w:t xml:space="preserve"> ем</w:t>
      </w:r>
      <w:r w:rsidRPr="00500714">
        <w:rPr>
          <w:rFonts w:ascii="Times New Roman" w:hAnsi="Times New Roman"/>
          <w:sz w:val="20"/>
          <w:szCs w:val="20"/>
          <w:lang w:val="en-US"/>
        </w:rPr>
        <w:t>i</w:t>
      </w:r>
      <w:r w:rsidRPr="00500714">
        <w:rPr>
          <w:rFonts w:ascii="Times New Roman" w:hAnsi="Times New Roman"/>
          <w:sz w:val="20"/>
          <w:szCs w:val="20"/>
          <w:lang w:val="ru-RU"/>
        </w:rPr>
        <w:t>с</w:t>
      </w:r>
      <w:r w:rsidRPr="00500714">
        <w:rPr>
          <w:rFonts w:ascii="Times New Roman" w:hAnsi="Times New Roman"/>
          <w:sz w:val="20"/>
          <w:szCs w:val="20"/>
          <w:lang w:val="en-US"/>
        </w:rPr>
        <w:t>i</w:t>
      </w:r>
      <w:r w:rsidRPr="00500714">
        <w:rPr>
          <w:rFonts w:ascii="Times New Roman" w:hAnsi="Times New Roman"/>
          <w:sz w:val="20"/>
          <w:szCs w:val="20"/>
          <w:lang w:val="ru-RU"/>
        </w:rPr>
        <w:t>ї ц</w:t>
      </w:r>
      <w:r w:rsidRPr="00500714">
        <w:rPr>
          <w:rFonts w:ascii="Times New Roman" w:hAnsi="Times New Roman"/>
          <w:sz w:val="20"/>
          <w:szCs w:val="20"/>
          <w:lang w:val="en-US"/>
        </w:rPr>
        <w:t>i</w:t>
      </w:r>
      <w:r w:rsidRPr="00500714">
        <w:rPr>
          <w:rFonts w:ascii="Times New Roman" w:hAnsi="Times New Roman"/>
          <w:sz w:val="20"/>
          <w:szCs w:val="20"/>
          <w:lang w:val="ru-RU"/>
        </w:rPr>
        <w:t>льових корпоративних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й, виконання зобов'язань за якими зд</w:t>
      </w:r>
      <w:r w:rsidRPr="00500714">
        <w:rPr>
          <w:rFonts w:ascii="Times New Roman" w:hAnsi="Times New Roman"/>
          <w:sz w:val="20"/>
          <w:szCs w:val="20"/>
          <w:lang w:val="en-US"/>
        </w:rPr>
        <w:t>i</w:t>
      </w:r>
      <w:r w:rsidRPr="00500714">
        <w:rPr>
          <w:rFonts w:ascii="Times New Roman" w:hAnsi="Times New Roman"/>
          <w:sz w:val="20"/>
          <w:szCs w:val="20"/>
          <w:lang w:val="ru-RU"/>
        </w:rPr>
        <w:t>йснюється шляхом об'єкта (частини об'єкта) житлового буд</w:t>
      </w:r>
      <w:r w:rsidRPr="00500714">
        <w:rPr>
          <w:rFonts w:ascii="Times New Roman" w:hAnsi="Times New Roman"/>
          <w:sz w:val="20"/>
          <w:szCs w:val="20"/>
          <w:lang w:val="en-US"/>
        </w:rPr>
        <w:t>i</w:t>
      </w:r>
      <w:r w:rsidRPr="00500714">
        <w:rPr>
          <w:rFonts w:ascii="Times New Roman" w:hAnsi="Times New Roman"/>
          <w:sz w:val="20"/>
          <w:szCs w:val="20"/>
          <w:lang w:val="ru-RU"/>
        </w:rPr>
        <w:t>вництва)" не розкрита особою у складі річного звіту через те, що на кінець звітного періоду особа не мала зареєстрованих випусків цільових корпоративних  облігацій, виконання зобов'язань за якими зд</w:t>
      </w:r>
      <w:r w:rsidRPr="00500714">
        <w:rPr>
          <w:rFonts w:ascii="Times New Roman" w:hAnsi="Times New Roman"/>
          <w:sz w:val="20"/>
          <w:szCs w:val="20"/>
          <w:lang w:val="en-US"/>
        </w:rPr>
        <w:t>i</w:t>
      </w:r>
      <w:r w:rsidRPr="00500714">
        <w:rPr>
          <w:rFonts w:ascii="Times New Roman" w:hAnsi="Times New Roman"/>
          <w:sz w:val="20"/>
          <w:szCs w:val="20"/>
          <w:lang w:val="ru-RU"/>
        </w:rPr>
        <w:t>йснюється шляхом об'єкта (частини об'єкта) житлового буд</w:t>
      </w:r>
      <w:r w:rsidRPr="00500714">
        <w:rPr>
          <w:rFonts w:ascii="Times New Roman" w:hAnsi="Times New Roman"/>
          <w:sz w:val="20"/>
          <w:szCs w:val="20"/>
          <w:lang w:val="en-US"/>
        </w:rPr>
        <w:t>i</w:t>
      </w:r>
      <w:r w:rsidRPr="00500714">
        <w:rPr>
          <w:rFonts w:ascii="Times New Roman" w:hAnsi="Times New Roman"/>
          <w:sz w:val="20"/>
          <w:szCs w:val="20"/>
          <w:lang w:val="ru-RU"/>
        </w:rPr>
        <w:t>вництва.</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придбання власних акц</w:t>
      </w:r>
      <w:r w:rsidRPr="00500714">
        <w:rPr>
          <w:rFonts w:ascii="Times New Roman" w:hAnsi="Times New Roman"/>
          <w:sz w:val="20"/>
          <w:szCs w:val="20"/>
          <w:lang w:val="en-US"/>
        </w:rPr>
        <w:t>i</w:t>
      </w:r>
      <w:r w:rsidRPr="00500714">
        <w:rPr>
          <w:rFonts w:ascii="Times New Roman" w:hAnsi="Times New Roman"/>
          <w:sz w:val="20"/>
          <w:szCs w:val="20"/>
          <w:lang w:val="ru-RU"/>
        </w:rPr>
        <w:t>й протягом зв</w:t>
      </w:r>
      <w:r w:rsidRPr="00500714">
        <w:rPr>
          <w:rFonts w:ascii="Times New Roman" w:hAnsi="Times New Roman"/>
          <w:sz w:val="20"/>
          <w:szCs w:val="20"/>
          <w:lang w:val="en-US"/>
        </w:rPr>
        <w:t>i</w:t>
      </w:r>
      <w:r w:rsidRPr="00500714">
        <w:rPr>
          <w:rFonts w:ascii="Times New Roman" w:hAnsi="Times New Roman"/>
          <w:sz w:val="20"/>
          <w:szCs w:val="20"/>
          <w:lang w:val="ru-RU"/>
        </w:rPr>
        <w:t>тного пер</w:t>
      </w:r>
      <w:r w:rsidRPr="00500714">
        <w:rPr>
          <w:rFonts w:ascii="Times New Roman" w:hAnsi="Times New Roman"/>
          <w:sz w:val="20"/>
          <w:szCs w:val="20"/>
          <w:lang w:val="en-US"/>
        </w:rPr>
        <w:t>i</w:t>
      </w:r>
      <w:r w:rsidRPr="00500714">
        <w:rPr>
          <w:rFonts w:ascii="Times New Roman" w:hAnsi="Times New Roman"/>
          <w:sz w:val="20"/>
          <w:szCs w:val="20"/>
          <w:lang w:val="ru-RU"/>
        </w:rPr>
        <w:t>оду" не розкрита особою у складі річного звіту через те, що протягом звітного періоду особа не мала випадків придбання власних акц</w:t>
      </w:r>
      <w:r w:rsidRPr="00500714">
        <w:rPr>
          <w:rFonts w:ascii="Times New Roman" w:hAnsi="Times New Roman"/>
          <w:sz w:val="20"/>
          <w:szCs w:val="20"/>
          <w:lang w:val="en-US"/>
        </w:rPr>
        <w:t>i</w:t>
      </w:r>
      <w:r w:rsidRPr="00500714">
        <w:rPr>
          <w:rFonts w:ascii="Times New Roman" w:hAnsi="Times New Roman"/>
          <w:sz w:val="20"/>
          <w:szCs w:val="20"/>
          <w:lang w:val="ru-RU"/>
        </w:rPr>
        <w:t>й.</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наявн</w:t>
      </w:r>
      <w:r w:rsidRPr="00500714">
        <w:rPr>
          <w:rFonts w:ascii="Times New Roman" w:hAnsi="Times New Roman"/>
          <w:sz w:val="20"/>
          <w:szCs w:val="20"/>
          <w:lang w:val="en-US"/>
        </w:rPr>
        <w:t>i</w:t>
      </w:r>
      <w:r w:rsidRPr="00500714">
        <w:rPr>
          <w:rFonts w:ascii="Times New Roman" w:hAnsi="Times New Roman"/>
          <w:sz w:val="20"/>
          <w:szCs w:val="20"/>
          <w:lang w:val="ru-RU"/>
        </w:rPr>
        <w:t>сть у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прац</w:t>
      </w:r>
      <w:r w:rsidRPr="00500714">
        <w:rPr>
          <w:rFonts w:ascii="Times New Roman" w:hAnsi="Times New Roman"/>
          <w:sz w:val="20"/>
          <w:szCs w:val="20"/>
          <w:lang w:val="en-US"/>
        </w:rPr>
        <w:t>i</w:t>
      </w:r>
      <w:r w:rsidRPr="00500714">
        <w:rPr>
          <w:rFonts w:ascii="Times New Roman" w:hAnsi="Times New Roman"/>
          <w:sz w:val="20"/>
          <w:szCs w:val="20"/>
          <w:lang w:val="ru-RU"/>
        </w:rPr>
        <w:t>вник</w:t>
      </w:r>
      <w:r w:rsidRPr="00500714">
        <w:rPr>
          <w:rFonts w:ascii="Times New Roman" w:hAnsi="Times New Roman"/>
          <w:sz w:val="20"/>
          <w:szCs w:val="20"/>
          <w:lang w:val="en-US"/>
        </w:rPr>
        <w:t>i</w:t>
      </w:r>
      <w:r w:rsidRPr="00500714">
        <w:rPr>
          <w:rFonts w:ascii="Times New Roman" w:hAnsi="Times New Roman"/>
          <w:sz w:val="20"/>
          <w:szCs w:val="20"/>
          <w:lang w:val="ru-RU"/>
        </w:rPr>
        <w:t>в особи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(кр</w:t>
      </w:r>
      <w:r w:rsidRPr="00500714">
        <w:rPr>
          <w:rFonts w:ascii="Times New Roman" w:hAnsi="Times New Roman"/>
          <w:sz w:val="20"/>
          <w:szCs w:val="20"/>
          <w:lang w:val="en-US"/>
        </w:rPr>
        <w:t>i</w:t>
      </w:r>
      <w:r w:rsidRPr="00500714">
        <w:rPr>
          <w:rFonts w:ascii="Times New Roman" w:hAnsi="Times New Roman"/>
          <w:sz w:val="20"/>
          <w:szCs w:val="20"/>
          <w:lang w:val="ru-RU"/>
        </w:rPr>
        <w:t>м акц</w:t>
      </w:r>
      <w:r w:rsidRPr="00500714">
        <w:rPr>
          <w:rFonts w:ascii="Times New Roman" w:hAnsi="Times New Roman"/>
          <w:sz w:val="20"/>
          <w:szCs w:val="20"/>
          <w:lang w:val="en-US"/>
        </w:rPr>
        <w:t>i</w:t>
      </w:r>
      <w:r w:rsidRPr="00500714">
        <w:rPr>
          <w:rFonts w:ascii="Times New Roman" w:hAnsi="Times New Roman"/>
          <w:sz w:val="20"/>
          <w:szCs w:val="20"/>
          <w:lang w:val="ru-RU"/>
        </w:rPr>
        <w:t>й) такої особи" не розкрита особою у складі річного звіту через те, що на кінець звітного періоду у працівників особи не має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(кр</w:t>
      </w:r>
      <w:r w:rsidRPr="00500714">
        <w:rPr>
          <w:rFonts w:ascii="Times New Roman" w:hAnsi="Times New Roman"/>
          <w:sz w:val="20"/>
          <w:szCs w:val="20"/>
          <w:lang w:val="en-US"/>
        </w:rPr>
        <w:t>i</w:t>
      </w:r>
      <w:r w:rsidRPr="00500714">
        <w:rPr>
          <w:rFonts w:ascii="Times New Roman" w:hAnsi="Times New Roman"/>
          <w:sz w:val="20"/>
          <w:szCs w:val="20"/>
          <w:lang w:val="ru-RU"/>
        </w:rPr>
        <w:t>м акц</w:t>
      </w:r>
      <w:r w:rsidRPr="00500714">
        <w:rPr>
          <w:rFonts w:ascii="Times New Roman" w:hAnsi="Times New Roman"/>
          <w:sz w:val="20"/>
          <w:szCs w:val="20"/>
          <w:lang w:val="en-US"/>
        </w:rPr>
        <w:t>i</w:t>
      </w:r>
      <w:r w:rsidRPr="00500714">
        <w:rPr>
          <w:rFonts w:ascii="Times New Roman" w:hAnsi="Times New Roman"/>
          <w:sz w:val="20"/>
          <w:szCs w:val="20"/>
          <w:lang w:val="ru-RU"/>
        </w:rPr>
        <w:t>й) такої особи.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наявн</w:t>
      </w:r>
      <w:r w:rsidRPr="00500714">
        <w:rPr>
          <w:rFonts w:ascii="Times New Roman" w:hAnsi="Times New Roman"/>
          <w:sz w:val="20"/>
          <w:szCs w:val="20"/>
          <w:lang w:val="en-US"/>
        </w:rPr>
        <w:t>i</w:t>
      </w:r>
      <w:r w:rsidRPr="00500714">
        <w:rPr>
          <w:rFonts w:ascii="Times New Roman" w:hAnsi="Times New Roman"/>
          <w:sz w:val="20"/>
          <w:szCs w:val="20"/>
          <w:lang w:val="ru-RU"/>
        </w:rPr>
        <w:t>сть у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прац</w:t>
      </w:r>
      <w:r w:rsidRPr="00500714">
        <w:rPr>
          <w:rFonts w:ascii="Times New Roman" w:hAnsi="Times New Roman"/>
          <w:sz w:val="20"/>
          <w:szCs w:val="20"/>
          <w:lang w:val="en-US"/>
        </w:rPr>
        <w:t>i</w:t>
      </w:r>
      <w:r w:rsidRPr="00500714">
        <w:rPr>
          <w:rFonts w:ascii="Times New Roman" w:hAnsi="Times New Roman"/>
          <w:sz w:val="20"/>
          <w:szCs w:val="20"/>
          <w:lang w:val="ru-RU"/>
        </w:rPr>
        <w:t>вник</w:t>
      </w:r>
      <w:r w:rsidRPr="00500714">
        <w:rPr>
          <w:rFonts w:ascii="Times New Roman" w:hAnsi="Times New Roman"/>
          <w:sz w:val="20"/>
          <w:szCs w:val="20"/>
          <w:lang w:val="en-US"/>
        </w:rPr>
        <w:t>i</w:t>
      </w:r>
      <w:r w:rsidRPr="00500714">
        <w:rPr>
          <w:rFonts w:ascii="Times New Roman" w:hAnsi="Times New Roman"/>
          <w:sz w:val="20"/>
          <w:szCs w:val="20"/>
          <w:lang w:val="ru-RU"/>
        </w:rPr>
        <w:t>в особи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(кр</w:t>
      </w:r>
      <w:r w:rsidRPr="00500714">
        <w:rPr>
          <w:rFonts w:ascii="Times New Roman" w:hAnsi="Times New Roman"/>
          <w:sz w:val="20"/>
          <w:szCs w:val="20"/>
          <w:lang w:val="en-US"/>
        </w:rPr>
        <w:t>i</w:t>
      </w:r>
      <w:r w:rsidRPr="00500714">
        <w:rPr>
          <w:rFonts w:ascii="Times New Roman" w:hAnsi="Times New Roman"/>
          <w:sz w:val="20"/>
          <w:szCs w:val="20"/>
          <w:lang w:val="ru-RU"/>
        </w:rPr>
        <w:t>м акц</w:t>
      </w:r>
      <w:r w:rsidRPr="00500714">
        <w:rPr>
          <w:rFonts w:ascii="Times New Roman" w:hAnsi="Times New Roman"/>
          <w:sz w:val="20"/>
          <w:szCs w:val="20"/>
          <w:lang w:val="en-US"/>
        </w:rPr>
        <w:t>i</w:t>
      </w:r>
      <w:r w:rsidRPr="00500714">
        <w:rPr>
          <w:rFonts w:ascii="Times New Roman" w:hAnsi="Times New Roman"/>
          <w:sz w:val="20"/>
          <w:szCs w:val="20"/>
          <w:lang w:val="ru-RU"/>
        </w:rPr>
        <w:t>й) такої особи: Усього" не розкрита особою у складі річного звіту через те, що на кінець звітного періоду у працівників особи не має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(кр</w:t>
      </w:r>
      <w:r w:rsidRPr="00500714">
        <w:rPr>
          <w:rFonts w:ascii="Times New Roman" w:hAnsi="Times New Roman"/>
          <w:sz w:val="20"/>
          <w:szCs w:val="20"/>
          <w:lang w:val="en-US"/>
        </w:rPr>
        <w:t>i</w:t>
      </w:r>
      <w:r w:rsidRPr="00500714">
        <w:rPr>
          <w:rFonts w:ascii="Times New Roman" w:hAnsi="Times New Roman"/>
          <w:sz w:val="20"/>
          <w:szCs w:val="20"/>
          <w:lang w:val="ru-RU"/>
        </w:rPr>
        <w:t>м акц</w:t>
      </w:r>
      <w:r w:rsidRPr="00500714">
        <w:rPr>
          <w:rFonts w:ascii="Times New Roman" w:hAnsi="Times New Roman"/>
          <w:sz w:val="20"/>
          <w:szCs w:val="20"/>
          <w:lang w:val="en-US"/>
        </w:rPr>
        <w:t>i</w:t>
      </w:r>
      <w:r w:rsidRPr="00500714">
        <w:rPr>
          <w:rFonts w:ascii="Times New Roman" w:hAnsi="Times New Roman"/>
          <w:sz w:val="20"/>
          <w:szCs w:val="20"/>
          <w:lang w:val="ru-RU"/>
        </w:rPr>
        <w:t>й) такої особи.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наявн</w:t>
      </w:r>
      <w:r w:rsidRPr="00500714">
        <w:rPr>
          <w:rFonts w:ascii="Times New Roman" w:hAnsi="Times New Roman"/>
          <w:sz w:val="20"/>
          <w:szCs w:val="20"/>
          <w:lang w:val="en-US"/>
        </w:rPr>
        <w:t>i</w:t>
      </w:r>
      <w:r w:rsidRPr="00500714">
        <w:rPr>
          <w:rFonts w:ascii="Times New Roman" w:hAnsi="Times New Roman"/>
          <w:sz w:val="20"/>
          <w:szCs w:val="20"/>
          <w:lang w:val="ru-RU"/>
        </w:rPr>
        <w:t>сть у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прац</w:t>
      </w:r>
      <w:r w:rsidRPr="00500714">
        <w:rPr>
          <w:rFonts w:ascii="Times New Roman" w:hAnsi="Times New Roman"/>
          <w:sz w:val="20"/>
          <w:szCs w:val="20"/>
          <w:lang w:val="en-US"/>
        </w:rPr>
        <w:t>i</w:t>
      </w:r>
      <w:r w:rsidRPr="00500714">
        <w:rPr>
          <w:rFonts w:ascii="Times New Roman" w:hAnsi="Times New Roman"/>
          <w:sz w:val="20"/>
          <w:szCs w:val="20"/>
          <w:lang w:val="ru-RU"/>
        </w:rPr>
        <w:t>вник</w:t>
      </w:r>
      <w:r w:rsidRPr="00500714">
        <w:rPr>
          <w:rFonts w:ascii="Times New Roman" w:hAnsi="Times New Roman"/>
          <w:sz w:val="20"/>
          <w:szCs w:val="20"/>
          <w:lang w:val="en-US"/>
        </w:rPr>
        <w:t>i</w:t>
      </w:r>
      <w:r w:rsidRPr="00500714">
        <w:rPr>
          <w:rFonts w:ascii="Times New Roman" w:hAnsi="Times New Roman"/>
          <w:sz w:val="20"/>
          <w:szCs w:val="20"/>
          <w:lang w:val="ru-RU"/>
        </w:rPr>
        <w:t>в особи акц</w:t>
      </w:r>
      <w:r w:rsidRPr="00500714">
        <w:rPr>
          <w:rFonts w:ascii="Times New Roman" w:hAnsi="Times New Roman"/>
          <w:sz w:val="20"/>
          <w:szCs w:val="20"/>
          <w:lang w:val="en-US"/>
        </w:rPr>
        <w:t>i</w:t>
      </w:r>
      <w:r w:rsidRPr="00500714">
        <w:rPr>
          <w:rFonts w:ascii="Times New Roman" w:hAnsi="Times New Roman"/>
          <w:sz w:val="20"/>
          <w:szCs w:val="20"/>
          <w:lang w:val="ru-RU"/>
        </w:rPr>
        <w:t>й у розм</w:t>
      </w:r>
      <w:r w:rsidRPr="00500714">
        <w:rPr>
          <w:rFonts w:ascii="Times New Roman" w:hAnsi="Times New Roman"/>
          <w:sz w:val="20"/>
          <w:szCs w:val="20"/>
          <w:lang w:val="en-US"/>
        </w:rPr>
        <w:t>i</w:t>
      </w:r>
      <w:r w:rsidRPr="00500714">
        <w:rPr>
          <w:rFonts w:ascii="Times New Roman" w:hAnsi="Times New Roman"/>
          <w:sz w:val="20"/>
          <w:szCs w:val="20"/>
          <w:lang w:val="ru-RU"/>
        </w:rPr>
        <w:t>р</w:t>
      </w:r>
      <w:r w:rsidRPr="00500714">
        <w:rPr>
          <w:rFonts w:ascii="Times New Roman" w:hAnsi="Times New Roman"/>
          <w:sz w:val="20"/>
          <w:szCs w:val="20"/>
          <w:lang w:val="en-US"/>
        </w:rPr>
        <w:t>i</w:t>
      </w:r>
      <w:r w:rsidRPr="00500714">
        <w:rPr>
          <w:rFonts w:ascii="Times New Roman" w:hAnsi="Times New Roman"/>
          <w:sz w:val="20"/>
          <w:szCs w:val="20"/>
          <w:lang w:val="ru-RU"/>
        </w:rPr>
        <w:t xml:space="preserve"> понад 0,1 в</w:t>
      </w:r>
      <w:r w:rsidRPr="00500714">
        <w:rPr>
          <w:rFonts w:ascii="Times New Roman" w:hAnsi="Times New Roman"/>
          <w:sz w:val="20"/>
          <w:szCs w:val="20"/>
          <w:lang w:val="en-US"/>
        </w:rPr>
        <w:t>i</w:t>
      </w:r>
      <w:r w:rsidRPr="00500714">
        <w:rPr>
          <w:rFonts w:ascii="Times New Roman" w:hAnsi="Times New Roman"/>
          <w:sz w:val="20"/>
          <w:szCs w:val="20"/>
          <w:lang w:val="ru-RU"/>
        </w:rPr>
        <w:t>дсотка розм</w:t>
      </w:r>
      <w:r w:rsidRPr="00500714">
        <w:rPr>
          <w:rFonts w:ascii="Times New Roman" w:hAnsi="Times New Roman"/>
          <w:sz w:val="20"/>
          <w:szCs w:val="20"/>
          <w:lang w:val="en-US"/>
        </w:rPr>
        <w:t>i</w:t>
      </w:r>
      <w:r w:rsidRPr="00500714">
        <w:rPr>
          <w:rFonts w:ascii="Times New Roman" w:hAnsi="Times New Roman"/>
          <w:sz w:val="20"/>
          <w:szCs w:val="20"/>
          <w:lang w:val="ru-RU"/>
        </w:rPr>
        <w:t>ру статутного кап</w:t>
      </w:r>
      <w:r w:rsidRPr="00500714">
        <w:rPr>
          <w:rFonts w:ascii="Times New Roman" w:hAnsi="Times New Roman"/>
          <w:sz w:val="20"/>
          <w:szCs w:val="20"/>
          <w:lang w:val="en-US"/>
        </w:rPr>
        <w:t>i</w:t>
      </w:r>
      <w:r w:rsidRPr="00500714">
        <w:rPr>
          <w:rFonts w:ascii="Times New Roman" w:hAnsi="Times New Roman"/>
          <w:sz w:val="20"/>
          <w:szCs w:val="20"/>
          <w:lang w:val="ru-RU"/>
        </w:rPr>
        <w:t>талу" не розкрита особою у складі річного звіту через те, що на кінець звітного періоду особа не мала у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прац</w:t>
      </w:r>
      <w:r w:rsidRPr="00500714">
        <w:rPr>
          <w:rFonts w:ascii="Times New Roman" w:hAnsi="Times New Roman"/>
          <w:sz w:val="20"/>
          <w:szCs w:val="20"/>
          <w:lang w:val="en-US"/>
        </w:rPr>
        <w:t>i</w:t>
      </w:r>
      <w:r w:rsidRPr="00500714">
        <w:rPr>
          <w:rFonts w:ascii="Times New Roman" w:hAnsi="Times New Roman"/>
          <w:sz w:val="20"/>
          <w:szCs w:val="20"/>
          <w:lang w:val="ru-RU"/>
        </w:rPr>
        <w:t>вник</w:t>
      </w:r>
      <w:r w:rsidRPr="00500714">
        <w:rPr>
          <w:rFonts w:ascii="Times New Roman" w:hAnsi="Times New Roman"/>
          <w:sz w:val="20"/>
          <w:szCs w:val="20"/>
          <w:lang w:val="en-US"/>
        </w:rPr>
        <w:t>i</w:t>
      </w:r>
      <w:r w:rsidRPr="00500714">
        <w:rPr>
          <w:rFonts w:ascii="Times New Roman" w:hAnsi="Times New Roman"/>
          <w:sz w:val="20"/>
          <w:szCs w:val="20"/>
          <w:lang w:val="ru-RU"/>
        </w:rPr>
        <w:t>в особи акц</w:t>
      </w:r>
      <w:r w:rsidRPr="00500714">
        <w:rPr>
          <w:rFonts w:ascii="Times New Roman" w:hAnsi="Times New Roman"/>
          <w:sz w:val="20"/>
          <w:szCs w:val="20"/>
          <w:lang w:val="en-US"/>
        </w:rPr>
        <w:t>i</w:t>
      </w:r>
      <w:r w:rsidRPr="00500714">
        <w:rPr>
          <w:rFonts w:ascii="Times New Roman" w:hAnsi="Times New Roman"/>
          <w:sz w:val="20"/>
          <w:szCs w:val="20"/>
          <w:lang w:val="ru-RU"/>
        </w:rPr>
        <w:t>й у розм</w:t>
      </w:r>
      <w:r w:rsidRPr="00500714">
        <w:rPr>
          <w:rFonts w:ascii="Times New Roman" w:hAnsi="Times New Roman"/>
          <w:sz w:val="20"/>
          <w:szCs w:val="20"/>
          <w:lang w:val="en-US"/>
        </w:rPr>
        <w:t>i</w:t>
      </w:r>
      <w:r w:rsidRPr="00500714">
        <w:rPr>
          <w:rFonts w:ascii="Times New Roman" w:hAnsi="Times New Roman"/>
          <w:sz w:val="20"/>
          <w:szCs w:val="20"/>
          <w:lang w:val="ru-RU"/>
        </w:rPr>
        <w:t>р</w:t>
      </w:r>
      <w:r w:rsidRPr="00500714">
        <w:rPr>
          <w:rFonts w:ascii="Times New Roman" w:hAnsi="Times New Roman"/>
          <w:sz w:val="20"/>
          <w:szCs w:val="20"/>
          <w:lang w:val="en-US"/>
        </w:rPr>
        <w:t>i</w:t>
      </w:r>
      <w:r w:rsidRPr="00500714">
        <w:rPr>
          <w:rFonts w:ascii="Times New Roman" w:hAnsi="Times New Roman"/>
          <w:sz w:val="20"/>
          <w:szCs w:val="20"/>
          <w:lang w:val="ru-RU"/>
        </w:rPr>
        <w:t xml:space="preserve"> понад 0,1 в</w:t>
      </w:r>
      <w:r w:rsidRPr="00500714">
        <w:rPr>
          <w:rFonts w:ascii="Times New Roman" w:hAnsi="Times New Roman"/>
          <w:sz w:val="20"/>
          <w:szCs w:val="20"/>
          <w:lang w:val="en-US"/>
        </w:rPr>
        <w:t>i</w:t>
      </w:r>
      <w:r w:rsidRPr="00500714">
        <w:rPr>
          <w:rFonts w:ascii="Times New Roman" w:hAnsi="Times New Roman"/>
          <w:sz w:val="20"/>
          <w:szCs w:val="20"/>
          <w:lang w:val="ru-RU"/>
        </w:rPr>
        <w:t>дсотка розм</w:t>
      </w:r>
      <w:r w:rsidRPr="00500714">
        <w:rPr>
          <w:rFonts w:ascii="Times New Roman" w:hAnsi="Times New Roman"/>
          <w:sz w:val="20"/>
          <w:szCs w:val="20"/>
          <w:lang w:val="en-US"/>
        </w:rPr>
        <w:t>i</w:t>
      </w:r>
      <w:r w:rsidRPr="00500714">
        <w:rPr>
          <w:rFonts w:ascii="Times New Roman" w:hAnsi="Times New Roman"/>
          <w:sz w:val="20"/>
          <w:szCs w:val="20"/>
          <w:lang w:val="ru-RU"/>
        </w:rPr>
        <w:t>ру статутного кап</w:t>
      </w:r>
      <w:r w:rsidRPr="00500714">
        <w:rPr>
          <w:rFonts w:ascii="Times New Roman" w:hAnsi="Times New Roman"/>
          <w:sz w:val="20"/>
          <w:szCs w:val="20"/>
          <w:lang w:val="en-US"/>
        </w:rPr>
        <w:t>i</w:t>
      </w:r>
      <w:r w:rsidRPr="00500714">
        <w:rPr>
          <w:rFonts w:ascii="Times New Roman" w:hAnsi="Times New Roman"/>
          <w:sz w:val="20"/>
          <w:szCs w:val="20"/>
          <w:lang w:val="ru-RU"/>
        </w:rPr>
        <w:t>талу.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наявн</w:t>
      </w:r>
      <w:r w:rsidRPr="00500714">
        <w:rPr>
          <w:rFonts w:ascii="Times New Roman" w:hAnsi="Times New Roman"/>
          <w:sz w:val="20"/>
          <w:szCs w:val="20"/>
          <w:lang w:val="en-US"/>
        </w:rPr>
        <w:t>i</w:t>
      </w:r>
      <w:r w:rsidRPr="00500714">
        <w:rPr>
          <w:rFonts w:ascii="Times New Roman" w:hAnsi="Times New Roman"/>
          <w:sz w:val="20"/>
          <w:szCs w:val="20"/>
          <w:lang w:val="ru-RU"/>
        </w:rPr>
        <w:t>сть у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прац</w:t>
      </w:r>
      <w:r w:rsidRPr="00500714">
        <w:rPr>
          <w:rFonts w:ascii="Times New Roman" w:hAnsi="Times New Roman"/>
          <w:sz w:val="20"/>
          <w:szCs w:val="20"/>
          <w:lang w:val="en-US"/>
        </w:rPr>
        <w:t>i</w:t>
      </w:r>
      <w:r w:rsidRPr="00500714">
        <w:rPr>
          <w:rFonts w:ascii="Times New Roman" w:hAnsi="Times New Roman"/>
          <w:sz w:val="20"/>
          <w:szCs w:val="20"/>
          <w:lang w:val="ru-RU"/>
        </w:rPr>
        <w:t>вник</w:t>
      </w:r>
      <w:r w:rsidRPr="00500714">
        <w:rPr>
          <w:rFonts w:ascii="Times New Roman" w:hAnsi="Times New Roman"/>
          <w:sz w:val="20"/>
          <w:szCs w:val="20"/>
          <w:lang w:val="en-US"/>
        </w:rPr>
        <w:t>i</w:t>
      </w:r>
      <w:r w:rsidRPr="00500714">
        <w:rPr>
          <w:rFonts w:ascii="Times New Roman" w:hAnsi="Times New Roman"/>
          <w:sz w:val="20"/>
          <w:szCs w:val="20"/>
          <w:lang w:val="ru-RU"/>
        </w:rPr>
        <w:t>в особи акц</w:t>
      </w:r>
      <w:r w:rsidRPr="00500714">
        <w:rPr>
          <w:rFonts w:ascii="Times New Roman" w:hAnsi="Times New Roman"/>
          <w:sz w:val="20"/>
          <w:szCs w:val="20"/>
          <w:lang w:val="en-US"/>
        </w:rPr>
        <w:t>i</w:t>
      </w:r>
      <w:r w:rsidRPr="00500714">
        <w:rPr>
          <w:rFonts w:ascii="Times New Roman" w:hAnsi="Times New Roman"/>
          <w:sz w:val="20"/>
          <w:szCs w:val="20"/>
          <w:lang w:val="ru-RU"/>
        </w:rPr>
        <w:t>й у розм</w:t>
      </w:r>
      <w:r w:rsidRPr="00500714">
        <w:rPr>
          <w:rFonts w:ascii="Times New Roman" w:hAnsi="Times New Roman"/>
          <w:sz w:val="20"/>
          <w:szCs w:val="20"/>
          <w:lang w:val="en-US"/>
        </w:rPr>
        <w:t>i</w:t>
      </w:r>
      <w:r w:rsidRPr="00500714">
        <w:rPr>
          <w:rFonts w:ascii="Times New Roman" w:hAnsi="Times New Roman"/>
          <w:sz w:val="20"/>
          <w:szCs w:val="20"/>
          <w:lang w:val="ru-RU"/>
        </w:rPr>
        <w:t>р</w:t>
      </w:r>
      <w:r w:rsidRPr="00500714">
        <w:rPr>
          <w:rFonts w:ascii="Times New Roman" w:hAnsi="Times New Roman"/>
          <w:sz w:val="20"/>
          <w:szCs w:val="20"/>
          <w:lang w:val="en-US"/>
        </w:rPr>
        <w:t>i</w:t>
      </w:r>
      <w:r w:rsidRPr="00500714">
        <w:rPr>
          <w:rFonts w:ascii="Times New Roman" w:hAnsi="Times New Roman"/>
          <w:sz w:val="20"/>
          <w:szCs w:val="20"/>
          <w:lang w:val="ru-RU"/>
        </w:rPr>
        <w:t xml:space="preserve"> понад 0,1 в</w:t>
      </w:r>
      <w:r w:rsidRPr="00500714">
        <w:rPr>
          <w:rFonts w:ascii="Times New Roman" w:hAnsi="Times New Roman"/>
          <w:sz w:val="20"/>
          <w:szCs w:val="20"/>
          <w:lang w:val="en-US"/>
        </w:rPr>
        <w:t>i</w:t>
      </w:r>
      <w:r w:rsidRPr="00500714">
        <w:rPr>
          <w:rFonts w:ascii="Times New Roman" w:hAnsi="Times New Roman"/>
          <w:sz w:val="20"/>
          <w:szCs w:val="20"/>
          <w:lang w:val="ru-RU"/>
        </w:rPr>
        <w:t>дсотка розм</w:t>
      </w:r>
      <w:r w:rsidRPr="00500714">
        <w:rPr>
          <w:rFonts w:ascii="Times New Roman" w:hAnsi="Times New Roman"/>
          <w:sz w:val="20"/>
          <w:szCs w:val="20"/>
          <w:lang w:val="en-US"/>
        </w:rPr>
        <w:t>i</w:t>
      </w:r>
      <w:r w:rsidRPr="00500714">
        <w:rPr>
          <w:rFonts w:ascii="Times New Roman" w:hAnsi="Times New Roman"/>
          <w:sz w:val="20"/>
          <w:szCs w:val="20"/>
          <w:lang w:val="ru-RU"/>
        </w:rPr>
        <w:t>ру статутного кап</w:t>
      </w:r>
      <w:r w:rsidRPr="00500714">
        <w:rPr>
          <w:rFonts w:ascii="Times New Roman" w:hAnsi="Times New Roman"/>
          <w:sz w:val="20"/>
          <w:szCs w:val="20"/>
          <w:lang w:val="en-US"/>
        </w:rPr>
        <w:t>i</w:t>
      </w:r>
      <w:r w:rsidRPr="00500714">
        <w:rPr>
          <w:rFonts w:ascii="Times New Roman" w:hAnsi="Times New Roman"/>
          <w:sz w:val="20"/>
          <w:szCs w:val="20"/>
          <w:lang w:val="ru-RU"/>
        </w:rPr>
        <w:t>талу: Усього" не розкрита особою у складі річного звіту через те, що на кінець звітного періоду особа не мала у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прац</w:t>
      </w:r>
      <w:r w:rsidRPr="00500714">
        <w:rPr>
          <w:rFonts w:ascii="Times New Roman" w:hAnsi="Times New Roman"/>
          <w:sz w:val="20"/>
          <w:szCs w:val="20"/>
          <w:lang w:val="en-US"/>
        </w:rPr>
        <w:t>i</w:t>
      </w:r>
      <w:r w:rsidRPr="00500714">
        <w:rPr>
          <w:rFonts w:ascii="Times New Roman" w:hAnsi="Times New Roman"/>
          <w:sz w:val="20"/>
          <w:szCs w:val="20"/>
          <w:lang w:val="ru-RU"/>
        </w:rPr>
        <w:t>вник</w:t>
      </w:r>
      <w:r w:rsidRPr="00500714">
        <w:rPr>
          <w:rFonts w:ascii="Times New Roman" w:hAnsi="Times New Roman"/>
          <w:sz w:val="20"/>
          <w:szCs w:val="20"/>
          <w:lang w:val="en-US"/>
        </w:rPr>
        <w:t>i</w:t>
      </w:r>
      <w:r w:rsidRPr="00500714">
        <w:rPr>
          <w:rFonts w:ascii="Times New Roman" w:hAnsi="Times New Roman"/>
          <w:sz w:val="20"/>
          <w:szCs w:val="20"/>
          <w:lang w:val="ru-RU"/>
        </w:rPr>
        <w:t>в особи акц</w:t>
      </w:r>
      <w:r w:rsidRPr="00500714">
        <w:rPr>
          <w:rFonts w:ascii="Times New Roman" w:hAnsi="Times New Roman"/>
          <w:sz w:val="20"/>
          <w:szCs w:val="20"/>
          <w:lang w:val="en-US"/>
        </w:rPr>
        <w:t>i</w:t>
      </w:r>
      <w:r w:rsidRPr="00500714">
        <w:rPr>
          <w:rFonts w:ascii="Times New Roman" w:hAnsi="Times New Roman"/>
          <w:sz w:val="20"/>
          <w:szCs w:val="20"/>
          <w:lang w:val="ru-RU"/>
        </w:rPr>
        <w:t>й у розм</w:t>
      </w:r>
      <w:r w:rsidRPr="00500714">
        <w:rPr>
          <w:rFonts w:ascii="Times New Roman" w:hAnsi="Times New Roman"/>
          <w:sz w:val="20"/>
          <w:szCs w:val="20"/>
          <w:lang w:val="en-US"/>
        </w:rPr>
        <w:t>i</w:t>
      </w:r>
      <w:r w:rsidRPr="00500714">
        <w:rPr>
          <w:rFonts w:ascii="Times New Roman" w:hAnsi="Times New Roman"/>
          <w:sz w:val="20"/>
          <w:szCs w:val="20"/>
          <w:lang w:val="ru-RU"/>
        </w:rPr>
        <w:t>р</w:t>
      </w:r>
      <w:r w:rsidRPr="00500714">
        <w:rPr>
          <w:rFonts w:ascii="Times New Roman" w:hAnsi="Times New Roman"/>
          <w:sz w:val="20"/>
          <w:szCs w:val="20"/>
          <w:lang w:val="en-US"/>
        </w:rPr>
        <w:t>i</w:t>
      </w:r>
      <w:r w:rsidRPr="00500714">
        <w:rPr>
          <w:rFonts w:ascii="Times New Roman" w:hAnsi="Times New Roman"/>
          <w:sz w:val="20"/>
          <w:szCs w:val="20"/>
          <w:lang w:val="ru-RU"/>
        </w:rPr>
        <w:t xml:space="preserve"> понад 0,1 в</w:t>
      </w:r>
      <w:r w:rsidRPr="00500714">
        <w:rPr>
          <w:rFonts w:ascii="Times New Roman" w:hAnsi="Times New Roman"/>
          <w:sz w:val="20"/>
          <w:szCs w:val="20"/>
          <w:lang w:val="en-US"/>
        </w:rPr>
        <w:t>i</w:t>
      </w:r>
      <w:r w:rsidRPr="00500714">
        <w:rPr>
          <w:rFonts w:ascii="Times New Roman" w:hAnsi="Times New Roman"/>
          <w:sz w:val="20"/>
          <w:szCs w:val="20"/>
          <w:lang w:val="ru-RU"/>
        </w:rPr>
        <w:t>дсотка розм</w:t>
      </w:r>
      <w:r w:rsidRPr="00500714">
        <w:rPr>
          <w:rFonts w:ascii="Times New Roman" w:hAnsi="Times New Roman"/>
          <w:sz w:val="20"/>
          <w:szCs w:val="20"/>
          <w:lang w:val="en-US"/>
        </w:rPr>
        <w:t>i</w:t>
      </w:r>
      <w:r w:rsidRPr="00500714">
        <w:rPr>
          <w:rFonts w:ascii="Times New Roman" w:hAnsi="Times New Roman"/>
          <w:sz w:val="20"/>
          <w:szCs w:val="20"/>
          <w:lang w:val="ru-RU"/>
        </w:rPr>
        <w:t>ру статутного кап</w:t>
      </w:r>
      <w:r w:rsidRPr="00500714">
        <w:rPr>
          <w:rFonts w:ascii="Times New Roman" w:hAnsi="Times New Roman"/>
          <w:sz w:val="20"/>
          <w:szCs w:val="20"/>
          <w:lang w:val="en-US"/>
        </w:rPr>
        <w:t>i</w:t>
      </w:r>
      <w:r w:rsidRPr="00500714">
        <w:rPr>
          <w:rFonts w:ascii="Times New Roman" w:hAnsi="Times New Roman"/>
          <w:sz w:val="20"/>
          <w:szCs w:val="20"/>
          <w:lang w:val="ru-RU"/>
        </w:rPr>
        <w:t>талу.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будь-як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обмеження щодо об</w:t>
      </w:r>
      <w:r w:rsidRPr="00500714">
        <w:rPr>
          <w:rFonts w:ascii="Times New Roman" w:hAnsi="Times New Roman"/>
          <w:sz w:val="20"/>
          <w:szCs w:val="20"/>
          <w:lang w:val="en-US"/>
        </w:rPr>
        <w:t>i</w:t>
      </w:r>
      <w:r w:rsidRPr="00500714">
        <w:rPr>
          <w:rFonts w:ascii="Times New Roman" w:hAnsi="Times New Roman"/>
          <w:sz w:val="20"/>
          <w:szCs w:val="20"/>
          <w:lang w:val="ru-RU"/>
        </w:rPr>
        <w:t>гу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особи, в тому числ</w:t>
      </w:r>
      <w:r w:rsidRPr="00500714">
        <w:rPr>
          <w:rFonts w:ascii="Times New Roman" w:hAnsi="Times New Roman"/>
          <w:sz w:val="20"/>
          <w:szCs w:val="20"/>
          <w:lang w:val="en-US"/>
        </w:rPr>
        <w:t>i</w:t>
      </w:r>
      <w:r w:rsidRPr="00500714">
        <w:rPr>
          <w:rFonts w:ascii="Times New Roman" w:hAnsi="Times New Roman"/>
          <w:sz w:val="20"/>
          <w:szCs w:val="20"/>
          <w:lang w:val="ru-RU"/>
        </w:rPr>
        <w:t xml:space="preserve"> необх</w:t>
      </w:r>
      <w:r w:rsidRPr="00500714">
        <w:rPr>
          <w:rFonts w:ascii="Times New Roman" w:hAnsi="Times New Roman"/>
          <w:sz w:val="20"/>
          <w:szCs w:val="20"/>
          <w:lang w:val="en-US"/>
        </w:rPr>
        <w:t>i</w:t>
      </w:r>
      <w:r w:rsidRPr="00500714">
        <w:rPr>
          <w:rFonts w:ascii="Times New Roman" w:hAnsi="Times New Roman"/>
          <w:sz w:val="20"/>
          <w:szCs w:val="20"/>
          <w:lang w:val="ru-RU"/>
        </w:rPr>
        <w:t>дн</w:t>
      </w:r>
      <w:r w:rsidRPr="00500714">
        <w:rPr>
          <w:rFonts w:ascii="Times New Roman" w:hAnsi="Times New Roman"/>
          <w:sz w:val="20"/>
          <w:szCs w:val="20"/>
          <w:lang w:val="en-US"/>
        </w:rPr>
        <w:t>i</w:t>
      </w:r>
      <w:r w:rsidRPr="00500714">
        <w:rPr>
          <w:rFonts w:ascii="Times New Roman" w:hAnsi="Times New Roman"/>
          <w:sz w:val="20"/>
          <w:szCs w:val="20"/>
          <w:lang w:val="ru-RU"/>
        </w:rPr>
        <w:t>сть отримання в</w:t>
      </w:r>
      <w:r w:rsidRPr="00500714">
        <w:rPr>
          <w:rFonts w:ascii="Times New Roman" w:hAnsi="Times New Roman"/>
          <w:sz w:val="20"/>
          <w:szCs w:val="20"/>
          <w:lang w:val="en-US"/>
        </w:rPr>
        <w:t>i</w:t>
      </w:r>
      <w:r w:rsidRPr="00500714">
        <w:rPr>
          <w:rFonts w:ascii="Times New Roman" w:hAnsi="Times New Roman"/>
          <w:sz w:val="20"/>
          <w:szCs w:val="20"/>
          <w:lang w:val="ru-RU"/>
        </w:rPr>
        <w:t xml:space="preserve">д особи або </w:t>
      </w:r>
      <w:r w:rsidRPr="00500714">
        <w:rPr>
          <w:rFonts w:ascii="Times New Roman" w:hAnsi="Times New Roman"/>
          <w:sz w:val="20"/>
          <w:szCs w:val="20"/>
          <w:lang w:val="en-US"/>
        </w:rPr>
        <w:t>i</w:t>
      </w:r>
      <w:r w:rsidRPr="00500714">
        <w:rPr>
          <w:rFonts w:ascii="Times New Roman" w:hAnsi="Times New Roman"/>
          <w:sz w:val="20"/>
          <w:szCs w:val="20"/>
          <w:lang w:val="ru-RU"/>
        </w:rPr>
        <w:t>нших власник</w:t>
      </w:r>
      <w:r w:rsidRPr="00500714">
        <w:rPr>
          <w:rFonts w:ascii="Times New Roman" w:hAnsi="Times New Roman"/>
          <w:sz w:val="20"/>
          <w:szCs w:val="20"/>
          <w:lang w:val="en-US"/>
        </w:rPr>
        <w:t>i</w:t>
      </w:r>
      <w:r w:rsidRPr="00500714">
        <w:rPr>
          <w:rFonts w:ascii="Times New Roman" w:hAnsi="Times New Roman"/>
          <w:sz w:val="20"/>
          <w:szCs w:val="20"/>
          <w:lang w:val="ru-RU"/>
        </w:rPr>
        <w:t>в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згоди на в</w:t>
      </w:r>
      <w:r w:rsidRPr="00500714">
        <w:rPr>
          <w:rFonts w:ascii="Times New Roman" w:hAnsi="Times New Roman"/>
          <w:sz w:val="20"/>
          <w:szCs w:val="20"/>
          <w:lang w:val="en-US"/>
        </w:rPr>
        <w:t>i</w:t>
      </w:r>
      <w:r w:rsidRPr="00500714">
        <w:rPr>
          <w:rFonts w:ascii="Times New Roman" w:hAnsi="Times New Roman"/>
          <w:sz w:val="20"/>
          <w:szCs w:val="20"/>
          <w:lang w:val="ru-RU"/>
        </w:rPr>
        <w:t>дчуження таких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будь-яких обмеженнь щодо об</w:t>
      </w:r>
      <w:r w:rsidRPr="00500714">
        <w:rPr>
          <w:rFonts w:ascii="Times New Roman" w:hAnsi="Times New Roman"/>
          <w:sz w:val="20"/>
          <w:szCs w:val="20"/>
          <w:lang w:val="en-US"/>
        </w:rPr>
        <w:t>i</w:t>
      </w:r>
      <w:r w:rsidRPr="00500714">
        <w:rPr>
          <w:rFonts w:ascii="Times New Roman" w:hAnsi="Times New Roman"/>
          <w:sz w:val="20"/>
          <w:szCs w:val="20"/>
          <w:lang w:val="ru-RU"/>
        </w:rPr>
        <w:t>гу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особи, в тому числ</w:t>
      </w:r>
      <w:r w:rsidRPr="00500714">
        <w:rPr>
          <w:rFonts w:ascii="Times New Roman" w:hAnsi="Times New Roman"/>
          <w:sz w:val="20"/>
          <w:szCs w:val="20"/>
          <w:lang w:val="en-US"/>
        </w:rPr>
        <w:t>i</w:t>
      </w:r>
      <w:r w:rsidRPr="00500714">
        <w:rPr>
          <w:rFonts w:ascii="Times New Roman" w:hAnsi="Times New Roman"/>
          <w:sz w:val="20"/>
          <w:szCs w:val="20"/>
          <w:lang w:val="ru-RU"/>
        </w:rPr>
        <w:t xml:space="preserve"> необх</w:t>
      </w:r>
      <w:r w:rsidRPr="00500714">
        <w:rPr>
          <w:rFonts w:ascii="Times New Roman" w:hAnsi="Times New Roman"/>
          <w:sz w:val="20"/>
          <w:szCs w:val="20"/>
          <w:lang w:val="en-US"/>
        </w:rPr>
        <w:t>i</w:t>
      </w:r>
      <w:r w:rsidRPr="00500714">
        <w:rPr>
          <w:rFonts w:ascii="Times New Roman" w:hAnsi="Times New Roman"/>
          <w:sz w:val="20"/>
          <w:szCs w:val="20"/>
          <w:lang w:val="ru-RU"/>
        </w:rPr>
        <w:t>дн</w:t>
      </w:r>
      <w:r w:rsidRPr="00500714">
        <w:rPr>
          <w:rFonts w:ascii="Times New Roman" w:hAnsi="Times New Roman"/>
          <w:sz w:val="20"/>
          <w:szCs w:val="20"/>
          <w:lang w:val="en-US"/>
        </w:rPr>
        <w:t>i</w:t>
      </w:r>
      <w:r w:rsidRPr="00500714">
        <w:rPr>
          <w:rFonts w:ascii="Times New Roman" w:hAnsi="Times New Roman"/>
          <w:sz w:val="20"/>
          <w:szCs w:val="20"/>
          <w:lang w:val="ru-RU"/>
        </w:rPr>
        <w:t>сть отримання в</w:t>
      </w:r>
      <w:r w:rsidRPr="00500714">
        <w:rPr>
          <w:rFonts w:ascii="Times New Roman" w:hAnsi="Times New Roman"/>
          <w:sz w:val="20"/>
          <w:szCs w:val="20"/>
          <w:lang w:val="en-US"/>
        </w:rPr>
        <w:t>i</w:t>
      </w:r>
      <w:r w:rsidRPr="00500714">
        <w:rPr>
          <w:rFonts w:ascii="Times New Roman" w:hAnsi="Times New Roman"/>
          <w:sz w:val="20"/>
          <w:szCs w:val="20"/>
          <w:lang w:val="ru-RU"/>
        </w:rPr>
        <w:t xml:space="preserve">д особи або </w:t>
      </w:r>
      <w:r w:rsidRPr="00500714">
        <w:rPr>
          <w:rFonts w:ascii="Times New Roman" w:hAnsi="Times New Roman"/>
          <w:sz w:val="20"/>
          <w:szCs w:val="20"/>
          <w:lang w:val="en-US"/>
        </w:rPr>
        <w:t>i</w:t>
      </w:r>
      <w:r w:rsidRPr="00500714">
        <w:rPr>
          <w:rFonts w:ascii="Times New Roman" w:hAnsi="Times New Roman"/>
          <w:sz w:val="20"/>
          <w:szCs w:val="20"/>
          <w:lang w:val="ru-RU"/>
        </w:rPr>
        <w:t>нших власник</w:t>
      </w:r>
      <w:r w:rsidRPr="00500714">
        <w:rPr>
          <w:rFonts w:ascii="Times New Roman" w:hAnsi="Times New Roman"/>
          <w:sz w:val="20"/>
          <w:szCs w:val="20"/>
          <w:lang w:val="en-US"/>
        </w:rPr>
        <w:t>i</w:t>
      </w:r>
      <w:r w:rsidRPr="00500714">
        <w:rPr>
          <w:rFonts w:ascii="Times New Roman" w:hAnsi="Times New Roman"/>
          <w:sz w:val="20"/>
          <w:szCs w:val="20"/>
          <w:lang w:val="ru-RU"/>
        </w:rPr>
        <w:t>в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згоди на в</w:t>
      </w:r>
      <w:r w:rsidRPr="00500714">
        <w:rPr>
          <w:rFonts w:ascii="Times New Roman" w:hAnsi="Times New Roman"/>
          <w:sz w:val="20"/>
          <w:szCs w:val="20"/>
          <w:lang w:val="en-US"/>
        </w:rPr>
        <w:t>i</w:t>
      </w:r>
      <w:r w:rsidRPr="00500714">
        <w:rPr>
          <w:rFonts w:ascii="Times New Roman" w:hAnsi="Times New Roman"/>
          <w:sz w:val="20"/>
          <w:szCs w:val="20"/>
          <w:lang w:val="ru-RU"/>
        </w:rPr>
        <w:t>дчуження таких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ос</w:t>
      </w:r>
      <w:r w:rsidRPr="00500714">
        <w:rPr>
          <w:rFonts w:ascii="Times New Roman" w:hAnsi="Times New Roman"/>
          <w:sz w:val="20"/>
          <w:szCs w:val="20"/>
          <w:lang w:val="en-US"/>
        </w:rPr>
        <w:t>i</w:t>
      </w:r>
      <w:r w:rsidRPr="00500714">
        <w:rPr>
          <w:rFonts w:ascii="Times New Roman" w:hAnsi="Times New Roman"/>
          <w:sz w:val="20"/>
          <w:szCs w:val="20"/>
          <w:lang w:val="ru-RU"/>
        </w:rPr>
        <w:t>б, що волод</w:t>
      </w:r>
      <w:r w:rsidRPr="00500714">
        <w:rPr>
          <w:rFonts w:ascii="Times New Roman" w:hAnsi="Times New Roman"/>
          <w:sz w:val="20"/>
          <w:szCs w:val="20"/>
          <w:lang w:val="en-US"/>
        </w:rPr>
        <w:t>i</w:t>
      </w:r>
      <w:r w:rsidRPr="00500714">
        <w:rPr>
          <w:rFonts w:ascii="Times New Roman" w:hAnsi="Times New Roman"/>
          <w:sz w:val="20"/>
          <w:szCs w:val="20"/>
          <w:lang w:val="ru-RU"/>
        </w:rPr>
        <w:t xml:space="preserve">ють 5 </w:t>
      </w:r>
      <w:r w:rsidRPr="00500714">
        <w:rPr>
          <w:rFonts w:ascii="Times New Roman" w:hAnsi="Times New Roman"/>
          <w:sz w:val="20"/>
          <w:szCs w:val="20"/>
          <w:lang w:val="en-US"/>
        </w:rPr>
        <w:t>i</w:t>
      </w:r>
      <w:r w:rsidRPr="00500714">
        <w:rPr>
          <w:rFonts w:ascii="Times New Roman" w:hAnsi="Times New Roman"/>
          <w:sz w:val="20"/>
          <w:szCs w:val="20"/>
          <w:lang w:val="ru-RU"/>
        </w:rPr>
        <w:t xml:space="preserve"> б</w:t>
      </w:r>
      <w:r w:rsidRPr="00500714">
        <w:rPr>
          <w:rFonts w:ascii="Times New Roman" w:hAnsi="Times New Roman"/>
          <w:sz w:val="20"/>
          <w:szCs w:val="20"/>
          <w:lang w:val="en-US"/>
        </w:rPr>
        <w:t>i</w:t>
      </w:r>
      <w:r w:rsidRPr="00500714">
        <w:rPr>
          <w:rFonts w:ascii="Times New Roman" w:hAnsi="Times New Roman"/>
          <w:sz w:val="20"/>
          <w:szCs w:val="20"/>
          <w:lang w:val="ru-RU"/>
        </w:rPr>
        <w:t>льше в</w:t>
      </w:r>
      <w:r w:rsidRPr="00500714">
        <w:rPr>
          <w:rFonts w:ascii="Times New Roman" w:hAnsi="Times New Roman"/>
          <w:sz w:val="20"/>
          <w:szCs w:val="20"/>
          <w:lang w:val="en-US"/>
        </w:rPr>
        <w:t>i</w:t>
      </w:r>
      <w:r w:rsidRPr="00500714">
        <w:rPr>
          <w:rFonts w:ascii="Times New Roman" w:hAnsi="Times New Roman"/>
          <w:sz w:val="20"/>
          <w:szCs w:val="20"/>
          <w:lang w:val="ru-RU"/>
        </w:rPr>
        <w:t>дсотками акц</w:t>
      </w:r>
      <w:r w:rsidRPr="00500714">
        <w:rPr>
          <w:rFonts w:ascii="Times New Roman" w:hAnsi="Times New Roman"/>
          <w:sz w:val="20"/>
          <w:szCs w:val="20"/>
          <w:lang w:val="en-US"/>
        </w:rPr>
        <w:t>i</w:t>
      </w:r>
      <w:r w:rsidRPr="00500714">
        <w:rPr>
          <w:rFonts w:ascii="Times New Roman" w:hAnsi="Times New Roman"/>
          <w:sz w:val="20"/>
          <w:szCs w:val="20"/>
          <w:lang w:val="ru-RU"/>
        </w:rPr>
        <w:t>й особи. Юридичн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ос</w:t>
      </w:r>
      <w:r w:rsidRPr="00500714">
        <w:rPr>
          <w:rFonts w:ascii="Times New Roman" w:hAnsi="Times New Roman"/>
          <w:sz w:val="20"/>
          <w:szCs w:val="20"/>
          <w:lang w:val="en-US"/>
        </w:rPr>
        <w:t>i</w:t>
      </w:r>
      <w:r w:rsidRPr="00500714">
        <w:rPr>
          <w:rFonts w:ascii="Times New Roman" w:hAnsi="Times New Roman"/>
          <w:sz w:val="20"/>
          <w:szCs w:val="20"/>
          <w:lang w:val="ru-RU"/>
        </w:rPr>
        <w:t>б, що волод</w:t>
      </w:r>
      <w:r w:rsidRPr="00500714">
        <w:rPr>
          <w:rFonts w:ascii="Times New Roman" w:hAnsi="Times New Roman"/>
          <w:sz w:val="20"/>
          <w:szCs w:val="20"/>
          <w:lang w:val="en-US"/>
        </w:rPr>
        <w:t>i</w:t>
      </w:r>
      <w:r w:rsidRPr="00500714">
        <w:rPr>
          <w:rFonts w:ascii="Times New Roman" w:hAnsi="Times New Roman"/>
          <w:sz w:val="20"/>
          <w:szCs w:val="20"/>
          <w:lang w:val="ru-RU"/>
        </w:rPr>
        <w:t xml:space="preserve">ють 5 </w:t>
      </w:r>
      <w:r w:rsidRPr="00500714">
        <w:rPr>
          <w:rFonts w:ascii="Times New Roman" w:hAnsi="Times New Roman"/>
          <w:sz w:val="20"/>
          <w:szCs w:val="20"/>
          <w:lang w:val="en-US"/>
        </w:rPr>
        <w:t>i</w:t>
      </w:r>
      <w:r w:rsidRPr="00500714">
        <w:rPr>
          <w:rFonts w:ascii="Times New Roman" w:hAnsi="Times New Roman"/>
          <w:sz w:val="20"/>
          <w:szCs w:val="20"/>
          <w:lang w:val="ru-RU"/>
        </w:rPr>
        <w:t xml:space="preserve"> б</w:t>
      </w:r>
      <w:r w:rsidRPr="00500714">
        <w:rPr>
          <w:rFonts w:ascii="Times New Roman" w:hAnsi="Times New Roman"/>
          <w:sz w:val="20"/>
          <w:szCs w:val="20"/>
          <w:lang w:val="en-US"/>
        </w:rPr>
        <w:t>i</w:t>
      </w:r>
      <w:r w:rsidRPr="00500714">
        <w:rPr>
          <w:rFonts w:ascii="Times New Roman" w:hAnsi="Times New Roman"/>
          <w:sz w:val="20"/>
          <w:szCs w:val="20"/>
          <w:lang w:val="ru-RU"/>
        </w:rPr>
        <w:t>льше в</w:t>
      </w:r>
      <w:r w:rsidRPr="00500714">
        <w:rPr>
          <w:rFonts w:ascii="Times New Roman" w:hAnsi="Times New Roman"/>
          <w:sz w:val="20"/>
          <w:szCs w:val="20"/>
          <w:lang w:val="en-US"/>
        </w:rPr>
        <w:t>i</w:t>
      </w:r>
      <w:r w:rsidRPr="00500714">
        <w:rPr>
          <w:rFonts w:ascii="Times New Roman" w:hAnsi="Times New Roman"/>
          <w:sz w:val="20"/>
          <w:szCs w:val="20"/>
          <w:lang w:val="ru-RU"/>
        </w:rPr>
        <w:t>дсотками акц</w:t>
      </w:r>
      <w:r w:rsidRPr="00500714">
        <w:rPr>
          <w:rFonts w:ascii="Times New Roman" w:hAnsi="Times New Roman"/>
          <w:sz w:val="20"/>
          <w:szCs w:val="20"/>
          <w:lang w:val="en-US"/>
        </w:rPr>
        <w:t>i</w:t>
      </w:r>
      <w:r w:rsidRPr="00500714">
        <w:rPr>
          <w:rFonts w:ascii="Times New Roman" w:hAnsi="Times New Roman"/>
          <w:sz w:val="20"/>
          <w:szCs w:val="20"/>
          <w:lang w:val="ru-RU"/>
        </w:rPr>
        <w:t>й особи. Ф</w:t>
      </w:r>
      <w:r w:rsidRPr="00500714">
        <w:rPr>
          <w:rFonts w:ascii="Times New Roman" w:hAnsi="Times New Roman"/>
          <w:sz w:val="20"/>
          <w:szCs w:val="20"/>
          <w:lang w:val="en-US"/>
        </w:rPr>
        <w:t>i</w:t>
      </w:r>
      <w:r w:rsidRPr="00500714">
        <w:rPr>
          <w:rFonts w:ascii="Times New Roman" w:hAnsi="Times New Roman"/>
          <w:sz w:val="20"/>
          <w:szCs w:val="20"/>
          <w:lang w:val="ru-RU"/>
        </w:rPr>
        <w:t>зичн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особи"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ос</w:t>
      </w:r>
      <w:r w:rsidRPr="00500714">
        <w:rPr>
          <w:rFonts w:ascii="Times New Roman" w:hAnsi="Times New Roman"/>
          <w:sz w:val="20"/>
          <w:szCs w:val="20"/>
          <w:lang w:val="en-US"/>
        </w:rPr>
        <w:t>i</w:t>
      </w:r>
      <w:r w:rsidRPr="00500714">
        <w:rPr>
          <w:rFonts w:ascii="Times New Roman" w:hAnsi="Times New Roman"/>
          <w:sz w:val="20"/>
          <w:szCs w:val="20"/>
          <w:lang w:val="ru-RU"/>
        </w:rPr>
        <w:t>б, що волод</w:t>
      </w:r>
      <w:r w:rsidRPr="00500714">
        <w:rPr>
          <w:rFonts w:ascii="Times New Roman" w:hAnsi="Times New Roman"/>
          <w:sz w:val="20"/>
          <w:szCs w:val="20"/>
          <w:lang w:val="en-US"/>
        </w:rPr>
        <w:t>i</w:t>
      </w:r>
      <w:r w:rsidRPr="00500714">
        <w:rPr>
          <w:rFonts w:ascii="Times New Roman" w:hAnsi="Times New Roman"/>
          <w:sz w:val="20"/>
          <w:szCs w:val="20"/>
          <w:lang w:val="ru-RU"/>
        </w:rPr>
        <w:t xml:space="preserve">ють 5 </w:t>
      </w:r>
      <w:r w:rsidRPr="00500714">
        <w:rPr>
          <w:rFonts w:ascii="Times New Roman" w:hAnsi="Times New Roman"/>
          <w:sz w:val="20"/>
          <w:szCs w:val="20"/>
          <w:lang w:val="en-US"/>
        </w:rPr>
        <w:t>i</w:t>
      </w:r>
      <w:r w:rsidRPr="00500714">
        <w:rPr>
          <w:rFonts w:ascii="Times New Roman" w:hAnsi="Times New Roman"/>
          <w:sz w:val="20"/>
          <w:szCs w:val="20"/>
          <w:lang w:val="ru-RU"/>
        </w:rPr>
        <w:t xml:space="preserve"> б</w:t>
      </w:r>
      <w:r w:rsidRPr="00500714">
        <w:rPr>
          <w:rFonts w:ascii="Times New Roman" w:hAnsi="Times New Roman"/>
          <w:sz w:val="20"/>
          <w:szCs w:val="20"/>
          <w:lang w:val="en-US"/>
        </w:rPr>
        <w:t>i</w:t>
      </w:r>
      <w:r w:rsidRPr="00500714">
        <w:rPr>
          <w:rFonts w:ascii="Times New Roman" w:hAnsi="Times New Roman"/>
          <w:sz w:val="20"/>
          <w:szCs w:val="20"/>
          <w:lang w:val="ru-RU"/>
        </w:rPr>
        <w:t>льше в</w:t>
      </w:r>
      <w:r w:rsidRPr="00500714">
        <w:rPr>
          <w:rFonts w:ascii="Times New Roman" w:hAnsi="Times New Roman"/>
          <w:sz w:val="20"/>
          <w:szCs w:val="20"/>
          <w:lang w:val="en-US"/>
        </w:rPr>
        <w:t>i</w:t>
      </w:r>
      <w:r w:rsidRPr="00500714">
        <w:rPr>
          <w:rFonts w:ascii="Times New Roman" w:hAnsi="Times New Roman"/>
          <w:sz w:val="20"/>
          <w:szCs w:val="20"/>
          <w:lang w:val="ru-RU"/>
        </w:rPr>
        <w:t>дсотками акц</w:t>
      </w:r>
      <w:r w:rsidRPr="00500714">
        <w:rPr>
          <w:rFonts w:ascii="Times New Roman" w:hAnsi="Times New Roman"/>
          <w:sz w:val="20"/>
          <w:szCs w:val="20"/>
          <w:lang w:val="en-US"/>
        </w:rPr>
        <w:t>i</w:t>
      </w:r>
      <w:r w:rsidRPr="00500714">
        <w:rPr>
          <w:rFonts w:ascii="Times New Roman" w:hAnsi="Times New Roman"/>
          <w:sz w:val="20"/>
          <w:szCs w:val="20"/>
          <w:lang w:val="ru-RU"/>
        </w:rPr>
        <w:t>й особи. Усього"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"В</w:t>
      </w:r>
      <w:r w:rsidRPr="00500714">
        <w:rPr>
          <w:rFonts w:ascii="Times New Roman" w:hAnsi="Times New Roman"/>
          <w:sz w:val="20"/>
          <w:szCs w:val="20"/>
          <w:lang w:val="en-US"/>
        </w:rPr>
        <w:t>i</w:t>
      </w:r>
      <w:r w:rsidRPr="00500714">
        <w:rPr>
          <w:rFonts w:ascii="Times New Roman" w:hAnsi="Times New Roman"/>
          <w:sz w:val="20"/>
          <w:szCs w:val="20"/>
          <w:lang w:val="ru-RU"/>
        </w:rPr>
        <w:t>домост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про зм</w:t>
      </w:r>
      <w:r w:rsidRPr="00500714">
        <w:rPr>
          <w:rFonts w:ascii="Times New Roman" w:hAnsi="Times New Roman"/>
          <w:sz w:val="20"/>
          <w:szCs w:val="20"/>
          <w:lang w:val="en-US"/>
        </w:rPr>
        <w:t>i</w:t>
      </w:r>
      <w:r w:rsidRPr="00500714">
        <w:rPr>
          <w:rFonts w:ascii="Times New Roman" w:hAnsi="Times New Roman"/>
          <w:sz w:val="20"/>
          <w:szCs w:val="20"/>
          <w:lang w:val="ru-RU"/>
        </w:rPr>
        <w:t>ну акц</w:t>
      </w:r>
      <w:r w:rsidRPr="00500714">
        <w:rPr>
          <w:rFonts w:ascii="Times New Roman" w:hAnsi="Times New Roman"/>
          <w:sz w:val="20"/>
          <w:szCs w:val="20"/>
          <w:lang w:val="en-US"/>
        </w:rPr>
        <w:t>i</w:t>
      </w:r>
      <w:r w:rsidRPr="00500714">
        <w:rPr>
          <w:rFonts w:ascii="Times New Roman" w:hAnsi="Times New Roman"/>
          <w:sz w:val="20"/>
          <w:szCs w:val="20"/>
          <w:lang w:val="ru-RU"/>
        </w:rPr>
        <w:t>онер</w:t>
      </w:r>
      <w:r w:rsidRPr="00500714">
        <w:rPr>
          <w:rFonts w:ascii="Times New Roman" w:hAnsi="Times New Roman"/>
          <w:sz w:val="20"/>
          <w:szCs w:val="20"/>
          <w:lang w:val="en-US"/>
        </w:rPr>
        <w:t>i</w:t>
      </w:r>
      <w:r w:rsidRPr="00500714">
        <w:rPr>
          <w:rFonts w:ascii="Times New Roman" w:hAnsi="Times New Roman"/>
          <w:sz w:val="20"/>
          <w:szCs w:val="20"/>
          <w:lang w:val="ru-RU"/>
        </w:rPr>
        <w:t>в, яким належать голосуюч</w:t>
      </w:r>
      <w:r w:rsidRPr="00500714">
        <w:rPr>
          <w:rFonts w:ascii="Times New Roman" w:hAnsi="Times New Roman"/>
          <w:sz w:val="20"/>
          <w:szCs w:val="20"/>
          <w:lang w:val="en-US"/>
        </w:rPr>
        <w:t>i</w:t>
      </w:r>
      <w:r w:rsidRPr="00500714">
        <w:rPr>
          <w:rFonts w:ascii="Times New Roman" w:hAnsi="Times New Roman"/>
          <w:sz w:val="20"/>
          <w:szCs w:val="20"/>
          <w:lang w:val="ru-RU"/>
        </w:rPr>
        <w:t xml:space="preserve"> акц</w:t>
      </w:r>
      <w:r w:rsidRPr="00500714">
        <w:rPr>
          <w:rFonts w:ascii="Times New Roman" w:hAnsi="Times New Roman"/>
          <w:sz w:val="20"/>
          <w:szCs w:val="20"/>
          <w:lang w:val="en-US"/>
        </w:rPr>
        <w:t>i</w:t>
      </w:r>
      <w:r w:rsidRPr="00500714">
        <w:rPr>
          <w:rFonts w:ascii="Times New Roman" w:hAnsi="Times New Roman"/>
          <w:sz w:val="20"/>
          <w:szCs w:val="20"/>
          <w:lang w:val="ru-RU"/>
        </w:rPr>
        <w:t>ї, розм</w:t>
      </w:r>
      <w:r w:rsidRPr="00500714">
        <w:rPr>
          <w:rFonts w:ascii="Times New Roman" w:hAnsi="Times New Roman"/>
          <w:sz w:val="20"/>
          <w:szCs w:val="20"/>
          <w:lang w:val="en-US"/>
        </w:rPr>
        <w:t>i</w:t>
      </w:r>
      <w:r w:rsidRPr="00500714">
        <w:rPr>
          <w:rFonts w:ascii="Times New Roman" w:hAnsi="Times New Roman"/>
          <w:sz w:val="20"/>
          <w:szCs w:val="20"/>
          <w:lang w:val="ru-RU"/>
        </w:rPr>
        <w:t>р пакета яких стає б</w:t>
      </w:r>
      <w:r w:rsidRPr="00500714">
        <w:rPr>
          <w:rFonts w:ascii="Times New Roman" w:hAnsi="Times New Roman"/>
          <w:sz w:val="20"/>
          <w:szCs w:val="20"/>
          <w:lang w:val="en-US"/>
        </w:rPr>
        <w:t>i</w:t>
      </w:r>
      <w:r w:rsidRPr="00500714">
        <w:rPr>
          <w:rFonts w:ascii="Times New Roman" w:hAnsi="Times New Roman"/>
          <w:sz w:val="20"/>
          <w:szCs w:val="20"/>
          <w:lang w:val="ru-RU"/>
        </w:rPr>
        <w:t>льшим, меншим або р</w:t>
      </w:r>
      <w:r w:rsidRPr="00500714">
        <w:rPr>
          <w:rFonts w:ascii="Times New Roman" w:hAnsi="Times New Roman"/>
          <w:sz w:val="20"/>
          <w:szCs w:val="20"/>
          <w:lang w:val="en-US"/>
        </w:rPr>
        <w:t>i</w:t>
      </w:r>
      <w:r w:rsidRPr="00500714">
        <w:rPr>
          <w:rFonts w:ascii="Times New Roman" w:hAnsi="Times New Roman"/>
          <w:sz w:val="20"/>
          <w:szCs w:val="20"/>
          <w:lang w:val="ru-RU"/>
        </w:rPr>
        <w:t>вним пороговому значенню пакета акц</w:t>
      </w:r>
      <w:r w:rsidRPr="00500714">
        <w:rPr>
          <w:rFonts w:ascii="Times New Roman" w:hAnsi="Times New Roman"/>
          <w:sz w:val="20"/>
          <w:szCs w:val="20"/>
          <w:lang w:val="en-US"/>
        </w:rPr>
        <w:t>i</w:t>
      </w:r>
      <w:r w:rsidRPr="00500714">
        <w:rPr>
          <w:rFonts w:ascii="Times New Roman" w:hAnsi="Times New Roman"/>
          <w:sz w:val="20"/>
          <w:szCs w:val="20"/>
          <w:lang w:val="ru-RU"/>
        </w:rPr>
        <w:t xml:space="preserve">й" не розкрита особою у складі річного звіту через те, що згідно п.48 "Положення про розкриття інформації про розкриття інформації емітентами цінних </w:t>
      </w:r>
      <w:r w:rsidRPr="00500714">
        <w:rPr>
          <w:rFonts w:ascii="Times New Roman" w:hAnsi="Times New Roman"/>
          <w:sz w:val="20"/>
          <w:szCs w:val="20"/>
          <w:lang w:val="ru-RU"/>
        </w:rPr>
        <w:lastRenderedPageBreak/>
        <w:t>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"Відомості про зміну акціонерів, яким належать голосуючі акції, розмір пакета яких стає більшим, меншим або рівним пороговому значенню пакета акцій /Відомості про зміну осіб, яким належить право голосу за акціями, сумарна кількість прав за якими стає більшою, меншою або рівною пороговому значенню пакета акцій/Відомості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"В</w:t>
      </w:r>
      <w:r w:rsidRPr="00500714">
        <w:rPr>
          <w:rFonts w:ascii="Times New Roman" w:hAnsi="Times New Roman"/>
          <w:sz w:val="20"/>
          <w:szCs w:val="20"/>
          <w:lang w:val="en-US"/>
        </w:rPr>
        <w:t>i</w:t>
      </w:r>
      <w:r w:rsidRPr="00500714">
        <w:rPr>
          <w:rFonts w:ascii="Times New Roman" w:hAnsi="Times New Roman"/>
          <w:sz w:val="20"/>
          <w:szCs w:val="20"/>
          <w:lang w:val="ru-RU"/>
        </w:rPr>
        <w:t>домост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про ос</w:t>
      </w:r>
      <w:r w:rsidRPr="00500714">
        <w:rPr>
          <w:rFonts w:ascii="Times New Roman" w:hAnsi="Times New Roman"/>
          <w:sz w:val="20"/>
          <w:szCs w:val="20"/>
          <w:lang w:val="en-US"/>
        </w:rPr>
        <w:t>i</w:t>
      </w:r>
      <w:r w:rsidRPr="00500714">
        <w:rPr>
          <w:rFonts w:ascii="Times New Roman" w:hAnsi="Times New Roman"/>
          <w:sz w:val="20"/>
          <w:szCs w:val="20"/>
          <w:lang w:val="ru-RU"/>
        </w:rPr>
        <w:t>б,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входять до ланцюга волод</w:t>
      </w:r>
      <w:r w:rsidRPr="00500714">
        <w:rPr>
          <w:rFonts w:ascii="Times New Roman" w:hAnsi="Times New Roman"/>
          <w:sz w:val="20"/>
          <w:szCs w:val="20"/>
          <w:lang w:val="en-US"/>
        </w:rPr>
        <w:t>i</w:t>
      </w:r>
      <w:r w:rsidRPr="00500714">
        <w:rPr>
          <w:rFonts w:ascii="Times New Roman" w:hAnsi="Times New Roman"/>
          <w:sz w:val="20"/>
          <w:szCs w:val="20"/>
          <w:lang w:val="ru-RU"/>
        </w:rPr>
        <w:t>ння корпоративними правами юридичної особи, через яких особа (особи, що д</w:t>
      </w:r>
      <w:r w:rsidRPr="00500714">
        <w:rPr>
          <w:rFonts w:ascii="Times New Roman" w:hAnsi="Times New Roman"/>
          <w:sz w:val="20"/>
          <w:szCs w:val="20"/>
          <w:lang w:val="en-US"/>
        </w:rPr>
        <w:t>i</w:t>
      </w:r>
      <w:r w:rsidRPr="00500714">
        <w:rPr>
          <w:rFonts w:ascii="Times New Roman" w:hAnsi="Times New Roman"/>
          <w:sz w:val="20"/>
          <w:szCs w:val="20"/>
          <w:lang w:val="ru-RU"/>
        </w:rPr>
        <w:t>ють сп</w:t>
      </w:r>
      <w:r w:rsidRPr="00500714">
        <w:rPr>
          <w:rFonts w:ascii="Times New Roman" w:hAnsi="Times New Roman"/>
          <w:sz w:val="20"/>
          <w:szCs w:val="20"/>
          <w:lang w:val="en-US"/>
        </w:rPr>
        <w:t>i</w:t>
      </w:r>
      <w:r w:rsidRPr="00500714">
        <w:rPr>
          <w:rFonts w:ascii="Times New Roman" w:hAnsi="Times New Roman"/>
          <w:sz w:val="20"/>
          <w:szCs w:val="20"/>
          <w:lang w:val="ru-RU"/>
        </w:rPr>
        <w:t>льно) зд</w:t>
      </w:r>
      <w:r w:rsidRPr="00500714">
        <w:rPr>
          <w:rFonts w:ascii="Times New Roman" w:hAnsi="Times New Roman"/>
          <w:sz w:val="20"/>
          <w:szCs w:val="20"/>
          <w:lang w:val="en-US"/>
        </w:rPr>
        <w:t>i</w:t>
      </w:r>
      <w:r w:rsidRPr="00500714">
        <w:rPr>
          <w:rFonts w:ascii="Times New Roman" w:hAnsi="Times New Roman"/>
          <w:sz w:val="20"/>
          <w:szCs w:val="20"/>
          <w:lang w:val="ru-RU"/>
        </w:rPr>
        <w:t>йснює розпорядження акц</w:t>
      </w:r>
      <w:r w:rsidRPr="00500714">
        <w:rPr>
          <w:rFonts w:ascii="Times New Roman" w:hAnsi="Times New Roman"/>
          <w:sz w:val="20"/>
          <w:szCs w:val="20"/>
          <w:lang w:val="en-US"/>
        </w:rPr>
        <w:t>i</w:t>
      </w:r>
      <w:r w:rsidRPr="00500714">
        <w:rPr>
          <w:rFonts w:ascii="Times New Roman" w:hAnsi="Times New Roman"/>
          <w:sz w:val="20"/>
          <w:szCs w:val="20"/>
          <w:lang w:val="ru-RU"/>
        </w:rPr>
        <w:t>ями"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"Річна фінансова звітність (</w:t>
      </w:r>
      <w:r w:rsidRPr="00500714">
        <w:rPr>
          <w:rFonts w:ascii="Times New Roman" w:hAnsi="Times New Roman"/>
          <w:sz w:val="20"/>
          <w:szCs w:val="20"/>
          <w:lang w:val="en-US"/>
        </w:rPr>
        <w:t>URL</w:t>
      </w:r>
      <w:r w:rsidRPr="00500714">
        <w:rPr>
          <w:rFonts w:ascii="Times New Roman" w:hAnsi="Times New Roman"/>
          <w:sz w:val="20"/>
          <w:szCs w:val="20"/>
          <w:lang w:val="ru-RU"/>
        </w:rPr>
        <w:t>-адреса вебсайту особи, за якою розміщено річну фінансову звітність особи )" не розкрита особою у складі річного звіту через те, що особа подає річну фінансову звітність у складі звіту.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"Дов</w:t>
      </w:r>
      <w:r w:rsidRPr="00500714">
        <w:rPr>
          <w:rFonts w:ascii="Times New Roman" w:hAnsi="Times New Roman"/>
          <w:sz w:val="20"/>
          <w:szCs w:val="20"/>
          <w:lang w:val="en-US"/>
        </w:rPr>
        <w:t>i</w:t>
      </w:r>
      <w:r w:rsidRPr="00500714">
        <w:rPr>
          <w:rFonts w:ascii="Times New Roman" w:hAnsi="Times New Roman"/>
          <w:sz w:val="20"/>
          <w:szCs w:val="20"/>
          <w:lang w:val="ru-RU"/>
        </w:rPr>
        <w:t>дка щодо в</w:t>
      </w:r>
      <w:r w:rsidRPr="00500714">
        <w:rPr>
          <w:rFonts w:ascii="Times New Roman" w:hAnsi="Times New Roman"/>
          <w:sz w:val="20"/>
          <w:szCs w:val="20"/>
          <w:lang w:val="en-US"/>
        </w:rPr>
        <w:t>i</w:t>
      </w:r>
      <w:r w:rsidRPr="00500714">
        <w:rPr>
          <w:rFonts w:ascii="Times New Roman" w:hAnsi="Times New Roman"/>
          <w:sz w:val="20"/>
          <w:szCs w:val="20"/>
          <w:lang w:val="ru-RU"/>
        </w:rPr>
        <w:t>домостей про аудиторський зв</w:t>
      </w:r>
      <w:r w:rsidRPr="00500714">
        <w:rPr>
          <w:rFonts w:ascii="Times New Roman" w:hAnsi="Times New Roman"/>
          <w:sz w:val="20"/>
          <w:szCs w:val="20"/>
          <w:lang w:val="en-US"/>
        </w:rPr>
        <w:t>i</w:t>
      </w:r>
      <w:r w:rsidRPr="00500714">
        <w:rPr>
          <w:rFonts w:ascii="Times New Roman" w:hAnsi="Times New Roman"/>
          <w:sz w:val="20"/>
          <w:szCs w:val="20"/>
          <w:lang w:val="ru-RU"/>
        </w:rPr>
        <w:t>т щодо ф</w:t>
      </w:r>
      <w:r w:rsidRPr="00500714">
        <w:rPr>
          <w:rFonts w:ascii="Times New Roman" w:hAnsi="Times New Roman"/>
          <w:sz w:val="20"/>
          <w:szCs w:val="20"/>
          <w:lang w:val="en-US"/>
        </w:rPr>
        <w:t>i</w:t>
      </w:r>
      <w:r w:rsidRPr="00500714">
        <w:rPr>
          <w:rFonts w:ascii="Times New Roman" w:hAnsi="Times New Roman"/>
          <w:sz w:val="20"/>
          <w:szCs w:val="20"/>
          <w:lang w:val="ru-RU"/>
        </w:rPr>
        <w:t>нансової зв</w:t>
      </w:r>
      <w:r w:rsidRPr="00500714">
        <w:rPr>
          <w:rFonts w:ascii="Times New Roman" w:hAnsi="Times New Roman"/>
          <w:sz w:val="20"/>
          <w:szCs w:val="20"/>
          <w:lang w:val="en-US"/>
        </w:rPr>
        <w:t>i</w:t>
      </w:r>
      <w:r w:rsidRPr="00500714">
        <w:rPr>
          <w:rFonts w:ascii="Times New Roman" w:hAnsi="Times New Roman"/>
          <w:sz w:val="20"/>
          <w:szCs w:val="20"/>
          <w:lang w:val="ru-RU"/>
        </w:rPr>
        <w:t>тност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 зв</w:t>
      </w:r>
      <w:r w:rsidRPr="00500714">
        <w:rPr>
          <w:rFonts w:ascii="Times New Roman" w:hAnsi="Times New Roman"/>
          <w:sz w:val="20"/>
          <w:szCs w:val="20"/>
          <w:lang w:val="en-US"/>
        </w:rPr>
        <w:t>i</w:t>
      </w:r>
      <w:r w:rsidRPr="00500714">
        <w:rPr>
          <w:rFonts w:ascii="Times New Roman" w:hAnsi="Times New Roman"/>
          <w:sz w:val="20"/>
          <w:szCs w:val="20"/>
          <w:lang w:val="ru-RU"/>
        </w:rPr>
        <w:t>тний р</w:t>
      </w:r>
      <w:r w:rsidRPr="00500714">
        <w:rPr>
          <w:rFonts w:ascii="Times New Roman" w:hAnsi="Times New Roman"/>
          <w:sz w:val="20"/>
          <w:szCs w:val="20"/>
          <w:lang w:val="en-US"/>
        </w:rPr>
        <w:t>i</w:t>
      </w:r>
      <w:r w:rsidRPr="00500714">
        <w:rPr>
          <w:rFonts w:ascii="Times New Roman" w:hAnsi="Times New Roman"/>
          <w:sz w:val="20"/>
          <w:szCs w:val="20"/>
          <w:lang w:val="ru-RU"/>
        </w:rPr>
        <w:t>к" не розкрита особою у складі річного звіту через те, що  особа не здійснювала аудит ф</w:t>
      </w:r>
      <w:r w:rsidRPr="00500714">
        <w:rPr>
          <w:rFonts w:ascii="Times New Roman" w:hAnsi="Times New Roman"/>
          <w:sz w:val="20"/>
          <w:szCs w:val="20"/>
          <w:lang w:val="en-US"/>
        </w:rPr>
        <w:t>i</w:t>
      </w:r>
      <w:r w:rsidRPr="00500714">
        <w:rPr>
          <w:rFonts w:ascii="Times New Roman" w:hAnsi="Times New Roman"/>
          <w:sz w:val="20"/>
          <w:szCs w:val="20"/>
          <w:lang w:val="ru-RU"/>
        </w:rPr>
        <w:t>нансової зв</w:t>
      </w:r>
      <w:r w:rsidRPr="00500714">
        <w:rPr>
          <w:rFonts w:ascii="Times New Roman" w:hAnsi="Times New Roman"/>
          <w:sz w:val="20"/>
          <w:szCs w:val="20"/>
          <w:lang w:val="en-US"/>
        </w:rPr>
        <w:t>i</w:t>
      </w:r>
      <w:r w:rsidRPr="00500714">
        <w:rPr>
          <w:rFonts w:ascii="Times New Roman" w:hAnsi="Times New Roman"/>
          <w:sz w:val="20"/>
          <w:szCs w:val="20"/>
          <w:lang w:val="ru-RU"/>
        </w:rPr>
        <w:t>тност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 зв</w:t>
      </w:r>
      <w:r w:rsidRPr="00500714">
        <w:rPr>
          <w:rFonts w:ascii="Times New Roman" w:hAnsi="Times New Roman"/>
          <w:sz w:val="20"/>
          <w:szCs w:val="20"/>
          <w:lang w:val="en-US"/>
        </w:rPr>
        <w:t>i</w:t>
      </w:r>
      <w:r w:rsidRPr="00500714">
        <w:rPr>
          <w:rFonts w:ascii="Times New Roman" w:hAnsi="Times New Roman"/>
          <w:sz w:val="20"/>
          <w:szCs w:val="20"/>
          <w:lang w:val="ru-RU"/>
        </w:rPr>
        <w:t>тний р</w:t>
      </w:r>
      <w:r w:rsidRPr="00500714">
        <w:rPr>
          <w:rFonts w:ascii="Times New Roman" w:hAnsi="Times New Roman"/>
          <w:sz w:val="20"/>
          <w:szCs w:val="20"/>
          <w:lang w:val="en-US"/>
        </w:rPr>
        <w:t>i</w:t>
      </w:r>
      <w:r w:rsidRPr="00500714">
        <w:rPr>
          <w:rFonts w:ascii="Times New Roman" w:hAnsi="Times New Roman"/>
          <w:sz w:val="20"/>
          <w:szCs w:val="20"/>
          <w:lang w:val="ru-RU"/>
        </w:rPr>
        <w:t>к.</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"В</w:t>
      </w:r>
      <w:r w:rsidRPr="00500714">
        <w:rPr>
          <w:rFonts w:ascii="Times New Roman" w:hAnsi="Times New Roman"/>
          <w:sz w:val="20"/>
          <w:szCs w:val="20"/>
          <w:lang w:val="en-US"/>
        </w:rPr>
        <w:t>i</w:t>
      </w:r>
      <w:r w:rsidRPr="00500714">
        <w:rPr>
          <w:rFonts w:ascii="Times New Roman" w:hAnsi="Times New Roman"/>
          <w:sz w:val="20"/>
          <w:szCs w:val="20"/>
          <w:lang w:val="ru-RU"/>
        </w:rPr>
        <w:t>домост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про прийняття р</w:t>
      </w:r>
      <w:r w:rsidRPr="00500714">
        <w:rPr>
          <w:rFonts w:ascii="Times New Roman" w:hAnsi="Times New Roman"/>
          <w:sz w:val="20"/>
          <w:szCs w:val="20"/>
          <w:lang w:val="en-US"/>
        </w:rPr>
        <w:t>i</w:t>
      </w:r>
      <w:r w:rsidRPr="00500714">
        <w:rPr>
          <w:rFonts w:ascii="Times New Roman" w:hAnsi="Times New Roman"/>
          <w:sz w:val="20"/>
          <w:szCs w:val="20"/>
          <w:lang w:val="ru-RU"/>
        </w:rPr>
        <w:t>шення про попереднє надання згоди на вчинення значних правочин</w:t>
      </w:r>
      <w:r w:rsidRPr="00500714">
        <w:rPr>
          <w:rFonts w:ascii="Times New Roman" w:hAnsi="Times New Roman"/>
          <w:sz w:val="20"/>
          <w:szCs w:val="20"/>
          <w:lang w:val="en-US"/>
        </w:rPr>
        <w:t>i</w:t>
      </w:r>
      <w:r w:rsidRPr="00500714">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"В</w:t>
      </w:r>
      <w:r w:rsidRPr="00500714">
        <w:rPr>
          <w:rFonts w:ascii="Times New Roman" w:hAnsi="Times New Roman"/>
          <w:sz w:val="20"/>
          <w:szCs w:val="20"/>
          <w:lang w:val="en-US"/>
        </w:rPr>
        <w:t>i</w:t>
      </w:r>
      <w:r w:rsidRPr="00500714">
        <w:rPr>
          <w:rFonts w:ascii="Times New Roman" w:hAnsi="Times New Roman"/>
          <w:sz w:val="20"/>
          <w:szCs w:val="20"/>
          <w:lang w:val="ru-RU"/>
        </w:rPr>
        <w:t>домост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про вчинення значних правочин</w:t>
      </w:r>
      <w:r w:rsidRPr="00500714">
        <w:rPr>
          <w:rFonts w:ascii="Times New Roman" w:hAnsi="Times New Roman"/>
          <w:sz w:val="20"/>
          <w:szCs w:val="20"/>
          <w:lang w:val="en-US"/>
        </w:rPr>
        <w:t>i</w:t>
      </w:r>
      <w:r w:rsidRPr="00500714">
        <w:rPr>
          <w:rFonts w:ascii="Times New Roman" w:hAnsi="Times New Roman"/>
          <w:sz w:val="20"/>
          <w:szCs w:val="20"/>
          <w:lang w:val="ru-RU"/>
        </w:rPr>
        <w:t>в"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"В</w:t>
      </w:r>
      <w:r w:rsidRPr="00500714">
        <w:rPr>
          <w:rFonts w:ascii="Times New Roman" w:hAnsi="Times New Roman"/>
          <w:sz w:val="20"/>
          <w:szCs w:val="20"/>
          <w:lang w:val="en-US"/>
        </w:rPr>
        <w:t>i</w:t>
      </w:r>
      <w:r w:rsidRPr="00500714">
        <w:rPr>
          <w:rFonts w:ascii="Times New Roman" w:hAnsi="Times New Roman"/>
          <w:sz w:val="20"/>
          <w:szCs w:val="20"/>
          <w:lang w:val="ru-RU"/>
        </w:rPr>
        <w:t>домост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про вчинення правочин</w:t>
      </w:r>
      <w:r w:rsidRPr="00500714">
        <w:rPr>
          <w:rFonts w:ascii="Times New Roman" w:hAnsi="Times New Roman"/>
          <w:sz w:val="20"/>
          <w:szCs w:val="20"/>
          <w:lang w:val="en-US"/>
        </w:rPr>
        <w:t>i</w:t>
      </w:r>
      <w:r w:rsidRPr="00500714">
        <w:rPr>
          <w:rFonts w:ascii="Times New Roman" w:hAnsi="Times New Roman"/>
          <w:sz w:val="20"/>
          <w:szCs w:val="20"/>
          <w:lang w:val="ru-RU"/>
        </w:rPr>
        <w:t>в, щодо вчинення яких є за</w:t>
      </w:r>
      <w:r w:rsidRPr="00500714">
        <w:rPr>
          <w:rFonts w:ascii="Times New Roman" w:hAnsi="Times New Roman"/>
          <w:sz w:val="20"/>
          <w:szCs w:val="20"/>
          <w:lang w:val="en-US"/>
        </w:rPr>
        <w:t>i</w:t>
      </w:r>
      <w:r w:rsidRPr="00500714">
        <w:rPr>
          <w:rFonts w:ascii="Times New Roman" w:hAnsi="Times New Roman"/>
          <w:sz w:val="20"/>
          <w:szCs w:val="20"/>
          <w:lang w:val="ru-RU"/>
        </w:rPr>
        <w:t>нтересован</w:t>
      </w:r>
      <w:r w:rsidRPr="00500714">
        <w:rPr>
          <w:rFonts w:ascii="Times New Roman" w:hAnsi="Times New Roman"/>
          <w:sz w:val="20"/>
          <w:szCs w:val="20"/>
          <w:lang w:val="en-US"/>
        </w:rPr>
        <w:t>i</w:t>
      </w:r>
      <w:r w:rsidRPr="00500714">
        <w:rPr>
          <w:rFonts w:ascii="Times New Roman" w:hAnsi="Times New Roman"/>
          <w:sz w:val="20"/>
          <w:szCs w:val="20"/>
          <w:lang w:val="ru-RU"/>
        </w:rPr>
        <w:t>сть"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платеж</w:t>
      </w:r>
      <w:r w:rsidRPr="00500714">
        <w:rPr>
          <w:rFonts w:ascii="Times New Roman" w:hAnsi="Times New Roman"/>
          <w:sz w:val="20"/>
          <w:szCs w:val="20"/>
          <w:lang w:val="en-US"/>
        </w:rPr>
        <w:t>i</w:t>
      </w:r>
      <w:r w:rsidRPr="00500714">
        <w:rPr>
          <w:rFonts w:ascii="Times New Roman" w:hAnsi="Times New Roman"/>
          <w:sz w:val="20"/>
          <w:szCs w:val="20"/>
          <w:lang w:val="ru-RU"/>
        </w:rPr>
        <w:t xml:space="preserve"> на користь держави"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кодекс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яким керується особа" не розкрита особою у складі річного звіту через те, що на кінець звітного періоду особа не має Кодексу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яким керується особа.</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практику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застосовувану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 Ц</w:t>
      </w:r>
      <w:r w:rsidRPr="00500714">
        <w:rPr>
          <w:rFonts w:ascii="Times New Roman" w:hAnsi="Times New Roman"/>
          <w:sz w:val="20"/>
          <w:szCs w:val="20"/>
          <w:lang w:val="en-US"/>
        </w:rPr>
        <w:t>i</w:t>
      </w:r>
      <w:r w:rsidRPr="00500714">
        <w:rPr>
          <w:rFonts w:ascii="Times New Roman" w:hAnsi="Times New Roman"/>
          <w:sz w:val="20"/>
          <w:szCs w:val="20"/>
          <w:lang w:val="ru-RU"/>
        </w:rPr>
        <w:t>л</w:t>
      </w:r>
      <w:r w:rsidRPr="00500714">
        <w:rPr>
          <w:rFonts w:ascii="Times New Roman" w:hAnsi="Times New Roman"/>
          <w:sz w:val="20"/>
          <w:szCs w:val="20"/>
          <w:lang w:val="en-US"/>
        </w:rPr>
        <w:t>i</w:t>
      </w:r>
      <w:r w:rsidRPr="00500714">
        <w:rPr>
          <w:rFonts w:ascii="Times New Roman" w:hAnsi="Times New Roman"/>
          <w:sz w:val="20"/>
          <w:szCs w:val="20"/>
          <w:lang w:val="ru-RU"/>
        </w:rPr>
        <w:t xml:space="preserve"> особи та акц</w:t>
      </w:r>
      <w:r w:rsidRPr="00500714">
        <w:rPr>
          <w:rFonts w:ascii="Times New Roman" w:hAnsi="Times New Roman"/>
          <w:sz w:val="20"/>
          <w:szCs w:val="20"/>
          <w:lang w:val="en-US"/>
        </w:rPr>
        <w:t>i</w:t>
      </w:r>
      <w:r w:rsidRPr="00500714">
        <w:rPr>
          <w:rFonts w:ascii="Times New Roman" w:hAnsi="Times New Roman"/>
          <w:sz w:val="20"/>
          <w:szCs w:val="20"/>
          <w:lang w:val="ru-RU"/>
        </w:rPr>
        <w:t>онери та стейкхолдери" не розкрита особою у складі річного звіту через те, що протягом  звітного періоду особа не користувалася практикою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яка застосована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практику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застосовувану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 Наглядова рада" не розкрита особою у складі річного звіту через те, що протягом  звітного періоду особа не користувалася практикою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яка застосована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практику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застосовувану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 Виконавчий орган" не розкрита особою у складі річного звіту через те, що протягом  звітного періоду особа не користувалася практикою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яка застосована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практику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застосовувану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 Рада директор</w:t>
      </w:r>
      <w:r w:rsidRPr="00500714">
        <w:rPr>
          <w:rFonts w:ascii="Times New Roman" w:hAnsi="Times New Roman"/>
          <w:sz w:val="20"/>
          <w:szCs w:val="20"/>
          <w:lang w:val="en-US"/>
        </w:rPr>
        <w:t>i</w:t>
      </w:r>
      <w:r w:rsidRPr="00500714">
        <w:rPr>
          <w:rFonts w:ascii="Times New Roman" w:hAnsi="Times New Roman"/>
          <w:sz w:val="20"/>
          <w:szCs w:val="20"/>
          <w:lang w:val="ru-RU"/>
        </w:rPr>
        <w:t>в" не розкрита особою у складі річного звіту через те, що протягом  звітного періоду особа не користувалася практикою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яка застосована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практику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застосовувану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 Винагорода" не розкрита особою у складі річного звіту через те, що протягом  звітного періоду особа не користувалася практикою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яка застосована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lastRenderedPageBreak/>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практику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застосовувану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 Розкриття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ї </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прозор</w:t>
      </w:r>
      <w:r w:rsidRPr="00500714">
        <w:rPr>
          <w:rFonts w:ascii="Times New Roman" w:hAnsi="Times New Roman"/>
          <w:sz w:val="20"/>
          <w:szCs w:val="20"/>
          <w:lang w:val="en-US"/>
        </w:rPr>
        <w:t>i</w:t>
      </w:r>
      <w:r w:rsidRPr="00500714">
        <w:rPr>
          <w:rFonts w:ascii="Times New Roman" w:hAnsi="Times New Roman"/>
          <w:sz w:val="20"/>
          <w:szCs w:val="20"/>
          <w:lang w:val="ru-RU"/>
        </w:rPr>
        <w:t>сть" не розкрита особою у складі річного звіту через те, що протягом  звітного періоду особа не користувалася практикою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яка застосована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практику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застосовувану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 Система контролю </w:t>
      </w:r>
      <w:r w:rsidRPr="00500714">
        <w:rPr>
          <w:rFonts w:ascii="Times New Roman" w:hAnsi="Times New Roman"/>
          <w:sz w:val="20"/>
          <w:szCs w:val="20"/>
          <w:lang w:val="en-US"/>
        </w:rPr>
        <w:t>i</w:t>
      </w:r>
      <w:r w:rsidRPr="00500714">
        <w:rPr>
          <w:rFonts w:ascii="Times New Roman" w:hAnsi="Times New Roman"/>
          <w:sz w:val="20"/>
          <w:szCs w:val="20"/>
          <w:lang w:val="ru-RU"/>
        </w:rPr>
        <w:t xml:space="preserve"> стандарти етики" не розкрита особою у складі річного звіту через те, що протягом  звітного періоду особа не користувалася практикою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яка застосована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практику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застосовувану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 Оц</w:t>
      </w:r>
      <w:r w:rsidRPr="00500714">
        <w:rPr>
          <w:rFonts w:ascii="Times New Roman" w:hAnsi="Times New Roman"/>
          <w:sz w:val="20"/>
          <w:szCs w:val="20"/>
          <w:lang w:val="en-US"/>
        </w:rPr>
        <w:t>i</w:t>
      </w:r>
      <w:r w:rsidRPr="00500714">
        <w:rPr>
          <w:rFonts w:ascii="Times New Roman" w:hAnsi="Times New Roman"/>
          <w:sz w:val="20"/>
          <w:szCs w:val="20"/>
          <w:lang w:val="ru-RU"/>
        </w:rPr>
        <w:t>нка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не розкрита особою у складі річного звіту через те, що протягом  звітного періоду особа не користувалася практикою корпоративного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особи, яка застосована понад визначен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законодавством вимоги.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загальн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збори акц</w:t>
      </w:r>
      <w:r w:rsidRPr="00500714">
        <w:rPr>
          <w:rFonts w:ascii="Times New Roman" w:hAnsi="Times New Roman"/>
          <w:sz w:val="20"/>
          <w:szCs w:val="20"/>
          <w:lang w:val="en-US"/>
        </w:rPr>
        <w:t>i</w:t>
      </w:r>
      <w:r w:rsidRPr="00500714">
        <w:rPr>
          <w:rFonts w:ascii="Times New Roman" w:hAnsi="Times New Roman"/>
          <w:sz w:val="20"/>
          <w:szCs w:val="20"/>
          <w:lang w:val="ru-RU"/>
        </w:rPr>
        <w:t>онер</w:t>
      </w:r>
      <w:r w:rsidRPr="00500714">
        <w:rPr>
          <w:rFonts w:ascii="Times New Roman" w:hAnsi="Times New Roman"/>
          <w:sz w:val="20"/>
          <w:szCs w:val="20"/>
          <w:lang w:val="en-US"/>
        </w:rPr>
        <w:t>i</w:t>
      </w:r>
      <w:r w:rsidRPr="00500714">
        <w:rPr>
          <w:rFonts w:ascii="Times New Roman" w:hAnsi="Times New Roman"/>
          <w:sz w:val="20"/>
          <w:szCs w:val="20"/>
          <w:lang w:val="ru-RU"/>
        </w:rPr>
        <w:t>в (учасник</w:t>
      </w:r>
      <w:r w:rsidRPr="00500714">
        <w:rPr>
          <w:rFonts w:ascii="Times New Roman" w:hAnsi="Times New Roman"/>
          <w:sz w:val="20"/>
          <w:szCs w:val="20"/>
          <w:lang w:val="en-US"/>
        </w:rPr>
        <w:t>i</w:t>
      </w:r>
      <w:r w:rsidRPr="00500714">
        <w:rPr>
          <w:rFonts w:ascii="Times New Roman" w:hAnsi="Times New Roman"/>
          <w:sz w:val="20"/>
          <w:szCs w:val="20"/>
          <w:lang w:val="ru-RU"/>
        </w:rPr>
        <w:t>в) та загальний опис прийнятих на таких зборах р</w:t>
      </w:r>
      <w:r w:rsidRPr="00500714">
        <w:rPr>
          <w:rFonts w:ascii="Times New Roman" w:hAnsi="Times New Roman"/>
          <w:sz w:val="20"/>
          <w:szCs w:val="20"/>
          <w:lang w:val="en-US"/>
        </w:rPr>
        <w:t>i</w:t>
      </w:r>
      <w:r w:rsidRPr="00500714">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загальн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збори акц</w:t>
      </w:r>
      <w:r w:rsidRPr="00500714">
        <w:rPr>
          <w:rFonts w:ascii="Times New Roman" w:hAnsi="Times New Roman"/>
          <w:sz w:val="20"/>
          <w:szCs w:val="20"/>
          <w:lang w:val="en-US"/>
        </w:rPr>
        <w:t>i</w:t>
      </w:r>
      <w:r w:rsidRPr="00500714">
        <w:rPr>
          <w:rFonts w:ascii="Times New Roman" w:hAnsi="Times New Roman"/>
          <w:sz w:val="20"/>
          <w:szCs w:val="20"/>
          <w:lang w:val="ru-RU"/>
        </w:rPr>
        <w:t>онер</w:t>
      </w:r>
      <w:r w:rsidRPr="00500714">
        <w:rPr>
          <w:rFonts w:ascii="Times New Roman" w:hAnsi="Times New Roman"/>
          <w:sz w:val="20"/>
          <w:szCs w:val="20"/>
          <w:lang w:val="en-US"/>
        </w:rPr>
        <w:t>i</w:t>
      </w:r>
      <w:r w:rsidRPr="00500714">
        <w:rPr>
          <w:rFonts w:ascii="Times New Roman" w:hAnsi="Times New Roman"/>
          <w:sz w:val="20"/>
          <w:szCs w:val="20"/>
          <w:lang w:val="ru-RU"/>
        </w:rPr>
        <w:t>в (учасник</w:t>
      </w:r>
      <w:r w:rsidRPr="00500714">
        <w:rPr>
          <w:rFonts w:ascii="Times New Roman" w:hAnsi="Times New Roman"/>
          <w:sz w:val="20"/>
          <w:szCs w:val="20"/>
          <w:lang w:val="en-US"/>
        </w:rPr>
        <w:t>i</w:t>
      </w:r>
      <w:r w:rsidRPr="00500714">
        <w:rPr>
          <w:rFonts w:ascii="Times New Roman" w:hAnsi="Times New Roman"/>
          <w:sz w:val="20"/>
          <w:szCs w:val="20"/>
          <w:lang w:val="ru-RU"/>
        </w:rPr>
        <w:t>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збори власник</w:t>
      </w:r>
      <w:r w:rsidRPr="00500714">
        <w:rPr>
          <w:rFonts w:ascii="Times New Roman" w:hAnsi="Times New Roman"/>
          <w:sz w:val="20"/>
          <w:szCs w:val="20"/>
          <w:lang w:val="en-US"/>
        </w:rPr>
        <w:t>i</w:t>
      </w:r>
      <w:r w:rsidRPr="00500714">
        <w:rPr>
          <w:rFonts w:ascii="Times New Roman" w:hAnsi="Times New Roman"/>
          <w:sz w:val="20"/>
          <w:szCs w:val="20"/>
          <w:lang w:val="ru-RU"/>
        </w:rPr>
        <w:t>в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й та загальний опис прийнятих на таких зборах р</w:t>
      </w:r>
      <w:r w:rsidRPr="00500714">
        <w:rPr>
          <w:rFonts w:ascii="Times New Roman" w:hAnsi="Times New Roman"/>
          <w:sz w:val="20"/>
          <w:szCs w:val="20"/>
          <w:lang w:val="en-US"/>
        </w:rPr>
        <w:t>i</w:t>
      </w:r>
      <w:r w:rsidRPr="00500714">
        <w:rPr>
          <w:rFonts w:ascii="Times New Roman" w:hAnsi="Times New Roman"/>
          <w:sz w:val="20"/>
          <w:szCs w:val="20"/>
          <w:lang w:val="ru-RU"/>
        </w:rPr>
        <w:t>шень" не розкрита особою у складі річного звіту через те, що протягом  звітного періоду особа не скликала та не проводила збори власник</w:t>
      </w:r>
      <w:r w:rsidRPr="00500714">
        <w:rPr>
          <w:rFonts w:ascii="Times New Roman" w:hAnsi="Times New Roman"/>
          <w:sz w:val="20"/>
          <w:szCs w:val="20"/>
          <w:lang w:val="en-US"/>
        </w:rPr>
        <w:t>i</w:t>
      </w:r>
      <w:r w:rsidRPr="00500714">
        <w:rPr>
          <w:rFonts w:ascii="Times New Roman" w:hAnsi="Times New Roman"/>
          <w:sz w:val="20"/>
          <w:szCs w:val="20"/>
          <w:lang w:val="ru-RU"/>
        </w:rPr>
        <w:t>в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й.</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Рада.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проведен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зас</w:t>
      </w:r>
      <w:r w:rsidRPr="00500714">
        <w:rPr>
          <w:rFonts w:ascii="Times New Roman" w:hAnsi="Times New Roman"/>
          <w:sz w:val="20"/>
          <w:szCs w:val="20"/>
          <w:lang w:val="en-US"/>
        </w:rPr>
        <w:t>i</w:t>
      </w:r>
      <w:r w:rsidRPr="00500714">
        <w:rPr>
          <w:rFonts w:ascii="Times New Roman" w:hAnsi="Times New Roman"/>
          <w:sz w:val="20"/>
          <w:szCs w:val="20"/>
          <w:lang w:val="ru-RU"/>
        </w:rPr>
        <w:t>дання ради та загальний опис прийнятих р</w:t>
      </w:r>
      <w:r w:rsidRPr="00500714">
        <w:rPr>
          <w:rFonts w:ascii="Times New Roman" w:hAnsi="Times New Roman"/>
          <w:sz w:val="20"/>
          <w:szCs w:val="20"/>
          <w:lang w:val="en-US"/>
        </w:rPr>
        <w:t>i</w:t>
      </w:r>
      <w:r w:rsidRPr="00500714">
        <w:rPr>
          <w:rFonts w:ascii="Times New Roman" w:hAnsi="Times New Roman"/>
          <w:sz w:val="20"/>
          <w:szCs w:val="20"/>
          <w:lang w:val="ru-RU"/>
        </w:rPr>
        <w:t>шень" не розкрита особою у складі річного звіту через те, що на протягом звітного періоду особа не проводила засідань Ради.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Рада.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проведен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зас</w:t>
      </w:r>
      <w:r w:rsidRPr="00500714">
        <w:rPr>
          <w:rFonts w:ascii="Times New Roman" w:hAnsi="Times New Roman"/>
          <w:sz w:val="20"/>
          <w:szCs w:val="20"/>
          <w:lang w:val="en-US"/>
        </w:rPr>
        <w:t>i</w:t>
      </w:r>
      <w:r w:rsidRPr="00500714">
        <w:rPr>
          <w:rFonts w:ascii="Times New Roman" w:hAnsi="Times New Roman"/>
          <w:sz w:val="20"/>
          <w:szCs w:val="20"/>
          <w:lang w:val="ru-RU"/>
        </w:rPr>
        <w:t>дання ком</w:t>
      </w:r>
      <w:r w:rsidRPr="00500714">
        <w:rPr>
          <w:rFonts w:ascii="Times New Roman" w:hAnsi="Times New Roman"/>
          <w:sz w:val="20"/>
          <w:szCs w:val="20"/>
          <w:lang w:val="en-US"/>
        </w:rPr>
        <w:t>i</w:t>
      </w:r>
      <w:r w:rsidRPr="00500714">
        <w:rPr>
          <w:rFonts w:ascii="Times New Roman" w:hAnsi="Times New Roman"/>
          <w:sz w:val="20"/>
          <w:szCs w:val="20"/>
          <w:lang w:val="ru-RU"/>
        </w:rPr>
        <w:t>тет</w:t>
      </w:r>
      <w:r w:rsidRPr="00500714">
        <w:rPr>
          <w:rFonts w:ascii="Times New Roman" w:hAnsi="Times New Roman"/>
          <w:sz w:val="20"/>
          <w:szCs w:val="20"/>
          <w:lang w:val="en-US"/>
        </w:rPr>
        <w:t>i</w:t>
      </w:r>
      <w:r w:rsidRPr="00500714">
        <w:rPr>
          <w:rFonts w:ascii="Times New Roman" w:hAnsi="Times New Roman"/>
          <w:sz w:val="20"/>
          <w:szCs w:val="20"/>
          <w:lang w:val="ru-RU"/>
        </w:rPr>
        <w:t>в ради та загальний опис прийнятих р</w:t>
      </w:r>
      <w:r w:rsidRPr="00500714">
        <w:rPr>
          <w:rFonts w:ascii="Times New Roman" w:hAnsi="Times New Roman"/>
          <w:sz w:val="20"/>
          <w:szCs w:val="20"/>
          <w:lang w:val="en-US"/>
        </w:rPr>
        <w:t>i</w:t>
      </w:r>
      <w:r w:rsidRPr="00500714">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w:t>
      </w:r>
      <w:r w:rsidRPr="00500714">
        <w:rPr>
          <w:rFonts w:ascii="Times New Roman" w:hAnsi="Times New Roman"/>
          <w:sz w:val="20"/>
          <w:szCs w:val="20"/>
          <w:lang w:val="en-US"/>
        </w:rPr>
        <w:t>i</w:t>
      </w:r>
      <w:r w:rsidRPr="00500714">
        <w:rPr>
          <w:rFonts w:ascii="Times New Roman" w:hAnsi="Times New Roman"/>
          <w:sz w:val="20"/>
          <w:szCs w:val="20"/>
          <w:lang w:val="ru-RU"/>
        </w:rPr>
        <w:t>дань ком</w:t>
      </w:r>
      <w:r w:rsidRPr="00500714">
        <w:rPr>
          <w:rFonts w:ascii="Times New Roman" w:hAnsi="Times New Roman"/>
          <w:sz w:val="20"/>
          <w:szCs w:val="20"/>
          <w:lang w:val="en-US"/>
        </w:rPr>
        <w:t>i</w:t>
      </w:r>
      <w:r w:rsidRPr="00500714">
        <w:rPr>
          <w:rFonts w:ascii="Times New Roman" w:hAnsi="Times New Roman"/>
          <w:sz w:val="20"/>
          <w:szCs w:val="20"/>
          <w:lang w:val="ru-RU"/>
        </w:rPr>
        <w:t>тет</w:t>
      </w:r>
      <w:r w:rsidRPr="00500714">
        <w:rPr>
          <w:rFonts w:ascii="Times New Roman" w:hAnsi="Times New Roman"/>
          <w:sz w:val="20"/>
          <w:szCs w:val="20"/>
          <w:lang w:val="en-US"/>
        </w:rPr>
        <w:t>i</w:t>
      </w:r>
      <w:r w:rsidRPr="00500714">
        <w:rPr>
          <w:rFonts w:ascii="Times New Roman" w:hAnsi="Times New Roman"/>
          <w:sz w:val="20"/>
          <w:szCs w:val="20"/>
          <w:lang w:val="ru-RU"/>
        </w:rPr>
        <w:t>в ради.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Виконавчий орган. Персональний склад колегіального виконавчого органу та його ком</w:t>
      </w:r>
      <w:r w:rsidRPr="00500714">
        <w:rPr>
          <w:rFonts w:ascii="Times New Roman" w:hAnsi="Times New Roman"/>
          <w:sz w:val="20"/>
          <w:szCs w:val="20"/>
          <w:lang w:val="en-US"/>
        </w:rPr>
        <w:t>i</w:t>
      </w:r>
      <w:r w:rsidRPr="00500714">
        <w:rPr>
          <w:rFonts w:ascii="Times New Roman" w:hAnsi="Times New Roman"/>
          <w:sz w:val="20"/>
          <w:szCs w:val="20"/>
          <w:lang w:val="ru-RU"/>
        </w:rPr>
        <w:t>тет</w:t>
      </w:r>
      <w:r w:rsidRPr="00500714">
        <w:rPr>
          <w:rFonts w:ascii="Times New Roman" w:hAnsi="Times New Roman"/>
          <w:sz w:val="20"/>
          <w:szCs w:val="20"/>
          <w:lang w:val="en-US"/>
        </w:rPr>
        <w:t>i</w:t>
      </w:r>
      <w:r w:rsidRPr="00500714">
        <w:rPr>
          <w:rFonts w:ascii="Times New Roman" w:hAnsi="Times New Roman"/>
          <w:sz w:val="20"/>
          <w:szCs w:val="20"/>
          <w:lang w:val="ru-RU"/>
        </w:rPr>
        <w:t>в" не розкрита особою у складі річного звіту через те, що на кінець звітного періоду особа не мала колегіального виконавчого органу.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Виконавчий орган.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проведен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зас</w:t>
      </w:r>
      <w:r w:rsidRPr="00500714">
        <w:rPr>
          <w:rFonts w:ascii="Times New Roman" w:hAnsi="Times New Roman"/>
          <w:sz w:val="20"/>
          <w:szCs w:val="20"/>
          <w:lang w:val="en-US"/>
        </w:rPr>
        <w:t>i</w:t>
      </w:r>
      <w:r w:rsidRPr="00500714">
        <w:rPr>
          <w:rFonts w:ascii="Times New Roman" w:hAnsi="Times New Roman"/>
          <w:sz w:val="20"/>
          <w:szCs w:val="20"/>
          <w:lang w:val="ru-RU"/>
        </w:rPr>
        <w:t>дання колег</w:t>
      </w:r>
      <w:r w:rsidRPr="00500714">
        <w:rPr>
          <w:rFonts w:ascii="Times New Roman" w:hAnsi="Times New Roman"/>
          <w:sz w:val="20"/>
          <w:szCs w:val="20"/>
          <w:lang w:val="en-US"/>
        </w:rPr>
        <w:t>i</w:t>
      </w:r>
      <w:r w:rsidRPr="00500714">
        <w:rPr>
          <w:rFonts w:ascii="Times New Roman" w:hAnsi="Times New Roman"/>
          <w:sz w:val="20"/>
          <w:szCs w:val="20"/>
          <w:lang w:val="ru-RU"/>
        </w:rPr>
        <w:t>ального виконавчого органу та загальний опис прийнятих р</w:t>
      </w:r>
      <w:r w:rsidRPr="00500714">
        <w:rPr>
          <w:rFonts w:ascii="Times New Roman" w:hAnsi="Times New Roman"/>
          <w:sz w:val="20"/>
          <w:szCs w:val="20"/>
          <w:lang w:val="en-US"/>
        </w:rPr>
        <w:t>i</w:t>
      </w:r>
      <w:r w:rsidRPr="00500714">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колегіального виконавчого органу.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Виконавчий орган.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проведен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зас</w:t>
      </w:r>
      <w:r w:rsidRPr="00500714">
        <w:rPr>
          <w:rFonts w:ascii="Times New Roman" w:hAnsi="Times New Roman"/>
          <w:sz w:val="20"/>
          <w:szCs w:val="20"/>
          <w:lang w:val="en-US"/>
        </w:rPr>
        <w:t>i</w:t>
      </w:r>
      <w:r w:rsidRPr="00500714">
        <w:rPr>
          <w:rFonts w:ascii="Times New Roman" w:hAnsi="Times New Roman"/>
          <w:sz w:val="20"/>
          <w:szCs w:val="20"/>
          <w:lang w:val="ru-RU"/>
        </w:rPr>
        <w:t>дання ком</w:t>
      </w:r>
      <w:r w:rsidRPr="00500714">
        <w:rPr>
          <w:rFonts w:ascii="Times New Roman" w:hAnsi="Times New Roman"/>
          <w:sz w:val="20"/>
          <w:szCs w:val="20"/>
          <w:lang w:val="en-US"/>
        </w:rPr>
        <w:t>i</w:t>
      </w:r>
      <w:r w:rsidRPr="00500714">
        <w:rPr>
          <w:rFonts w:ascii="Times New Roman" w:hAnsi="Times New Roman"/>
          <w:sz w:val="20"/>
          <w:szCs w:val="20"/>
          <w:lang w:val="ru-RU"/>
        </w:rPr>
        <w:t>тет</w:t>
      </w:r>
      <w:r w:rsidRPr="00500714">
        <w:rPr>
          <w:rFonts w:ascii="Times New Roman" w:hAnsi="Times New Roman"/>
          <w:sz w:val="20"/>
          <w:szCs w:val="20"/>
          <w:lang w:val="en-US"/>
        </w:rPr>
        <w:t>i</w:t>
      </w:r>
      <w:r w:rsidRPr="00500714">
        <w:rPr>
          <w:rFonts w:ascii="Times New Roman" w:hAnsi="Times New Roman"/>
          <w:sz w:val="20"/>
          <w:szCs w:val="20"/>
          <w:lang w:val="ru-RU"/>
        </w:rPr>
        <w:t>в колег</w:t>
      </w:r>
      <w:r w:rsidRPr="00500714">
        <w:rPr>
          <w:rFonts w:ascii="Times New Roman" w:hAnsi="Times New Roman"/>
          <w:sz w:val="20"/>
          <w:szCs w:val="20"/>
          <w:lang w:val="en-US"/>
        </w:rPr>
        <w:t>i</w:t>
      </w:r>
      <w:r w:rsidRPr="00500714">
        <w:rPr>
          <w:rFonts w:ascii="Times New Roman" w:hAnsi="Times New Roman"/>
          <w:sz w:val="20"/>
          <w:szCs w:val="20"/>
          <w:lang w:val="ru-RU"/>
        </w:rPr>
        <w:t>ального виконавчого органу та загальний опис прийнятих р</w:t>
      </w:r>
      <w:r w:rsidRPr="00500714">
        <w:rPr>
          <w:rFonts w:ascii="Times New Roman" w:hAnsi="Times New Roman"/>
          <w:sz w:val="20"/>
          <w:szCs w:val="20"/>
          <w:lang w:val="en-US"/>
        </w:rPr>
        <w:t>i</w:t>
      </w:r>
      <w:r w:rsidRPr="00500714">
        <w:rPr>
          <w:rFonts w:ascii="Times New Roman" w:hAnsi="Times New Roman"/>
          <w:sz w:val="20"/>
          <w:szCs w:val="20"/>
          <w:lang w:val="ru-RU"/>
        </w:rPr>
        <w:t>шень" не розкрита особою у складі річного звіту через те, що протягом звітного періоду особа не проводила засідань комітетів колегіального виконавчого органу.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корпоративного секретаря, а також зв</w:t>
      </w:r>
      <w:r w:rsidRPr="00500714">
        <w:rPr>
          <w:rFonts w:ascii="Times New Roman" w:hAnsi="Times New Roman"/>
          <w:sz w:val="20"/>
          <w:szCs w:val="20"/>
          <w:lang w:val="en-US"/>
        </w:rPr>
        <w:t>i</w:t>
      </w:r>
      <w:r w:rsidRPr="00500714">
        <w:rPr>
          <w:rFonts w:ascii="Times New Roman" w:hAnsi="Times New Roman"/>
          <w:sz w:val="20"/>
          <w:szCs w:val="20"/>
          <w:lang w:val="ru-RU"/>
        </w:rPr>
        <w:t>т щодо результат</w:t>
      </w:r>
      <w:r w:rsidRPr="00500714">
        <w:rPr>
          <w:rFonts w:ascii="Times New Roman" w:hAnsi="Times New Roman"/>
          <w:sz w:val="20"/>
          <w:szCs w:val="20"/>
          <w:lang w:val="en-US"/>
        </w:rPr>
        <w:t>i</w:t>
      </w:r>
      <w:r w:rsidRPr="00500714">
        <w:rPr>
          <w:rFonts w:ascii="Times New Roman" w:hAnsi="Times New Roman"/>
          <w:sz w:val="20"/>
          <w:szCs w:val="20"/>
          <w:lang w:val="ru-RU"/>
        </w:rPr>
        <w:t>в його д</w:t>
      </w:r>
      <w:r w:rsidRPr="00500714">
        <w:rPr>
          <w:rFonts w:ascii="Times New Roman" w:hAnsi="Times New Roman"/>
          <w:sz w:val="20"/>
          <w:szCs w:val="20"/>
          <w:lang w:val="en-US"/>
        </w:rPr>
        <w:t>i</w:t>
      </w:r>
      <w:r w:rsidRPr="00500714">
        <w:rPr>
          <w:rFonts w:ascii="Times New Roman" w:hAnsi="Times New Roman"/>
          <w:sz w:val="20"/>
          <w:szCs w:val="20"/>
          <w:lang w:val="ru-RU"/>
        </w:rPr>
        <w:t>яльност</w:t>
      </w:r>
      <w:r w:rsidRPr="00500714">
        <w:rPr>
          <w:rFonts w:ascii="Times New Roman" w:hAnsi="Times New Roman"/>
          <w:sz w:val="20"/>
          <w:szCs w:val="20"/>
          <w:lang w:val="en-US"/>
        </w:rPr>
        <w:t>i</w:t>
      </w:r>
      <w:r w:rsidRPr="00500714">
        <w:rPr>
          <w:rFonts w:ascii="Times New Roman" w:hAnsi="Times New Roman"/>
          <w:sz w:val="20"/>
          <w:szCs w:val="20"/>
          <w:lang w:val="ru-RU"/>
        </w:rPr>
        <w:t>" не розкрита особою у складі річного звіту через те, що на кінець звітного періоду особа не мала корпоративного секретаря.</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Опис основних характеристик систем внутр</w:t>
      </w:r>
      <w:r w:rsidRPr="00500714">
        <w:rPr>
          <w:rFonts w:ascii="Times New Roman" w:hAnsi="Times New Roman"/>
          <w:sz w:val="20"/>
          <w:szCs w:val="20"/>
          <w:lang w:val="en-US"/>
        </w:rPr>
        <w:t>i</w:t>
      </w:r>
      <w:r w:rsidRPr="00500714">
        <w:rPr>
          <w:rFonts w:ascii="Times New Roman" w:hAnsi="Times New Roman"/>
          <w:sz w:val="20"/>
          <w:szCs w:val="20"/>
          <w:lang w:val="ru-RU"/>
        </w:rPr>
        <w:t>шнього контролю особи, а також перел</w:t>
      </w:r>
      <w:r w:rsidRPr="00500714">
        <w:rPr>
          <w:rFonts w:ascii="Times New Roman" w:hAnsi="Times New Roman"/>
          <w:sz w:val="20"/>
          <w:szCs w:val="20"/>
          <w:lang w:val="en-US"/>
        </w:rPr>
        <w:t>i</w:t>
      </w:r>
      <w:r w:rsidRPr="00500714">
        <w:rPr>
          <w:rFonts w:ascii="Times New Roman" w:hAnsi="Times New Roman"/>
          <w:sz w:val="20"/>
          <w:szCs w:val="20"/>
          <w:lang w:val="ru-RU"/>
        </w:rPr>
        <w:t>к структурних п</w:t>
      </w:r>
      <w:r w:rsidRPr="00500714">
        <w:rPr>
          <w:rFonts w:ascii="Times New Roman" w:hAnsi="Times New Roman"/>
          <w:sz w:val="20"/>
          <w:szCs w:val="20"/>
          <w:lang w:val="en-US"/>
        </w:rPr>
        <w:t>i</w:t>
      </w:r>
      <w:r w:rsidRPr="00500714">
        <w:rPr>
          <w:rFonts w:ascii="Times New Roman" w:hAnsi="Times New Roman"/>
          <w:sz w:val="20"/>
          <w:szCs w:val="20"/>
          <w:lang w:val="ru-RU"/>
        </w:rPr>
        <w:t>дрозд</w:t>
      </w:r>
      <w:r w:rsidRPr="00500714">
        <w:rPr>
          <w:rFonts w:ascii="Times New Roman" w:hAnsi="Times New Roman"/>
          <w:sz w:val="20"/>
          <w:szCs w:val="20"/>
          <w:lang w:val="en-US"/>
        </w:rPr>
        <w:t>i</w:t>
      </w:r>
      <w:r w:rsidRPr="00500714">
        <w:rPr>
          <w:rFonts w:ascii="Times New Roman" w:hAnsi="Times New Roman"/>
          <w:sz w:val="20"/>
          <w:szCs w:val="20"/>
          <w:lang w:val="ru-RU"/>
        </w:rPr>
        <w:t>л</w:t>
      </w:r>
      <w:r w:rsidRPr="00500714">
        <w:rPr>
          <w:rFonts w:ascii="Times New Roman" w:hAnsi="Times New Roman"/>
          <w:sz w:val="20"/>
          <w:szCs w:val="20"/>
          <w:lang w:val="en-US"/>
        </w:rPr>
        <w:t>i</w:t>
      </w:r>
      <w:r w:rsidRPr="00500714">
        <w:rPr>
          <w:rFonts w:ascii="Times New Roman" w:hAnsi="Times New Roman"/>
          <w:sz w:val="20"/>
          <w:szCs w:val="20"/>
          <w:lang w:val="ru-RU"/>
        </w:rPr>
        <w:t>в особи,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зд</w:t>
      </w:r>
      <w:r w:rsidRPr="00500714">
        <w:rPr>
          <w:rFonts w:ascii="Times New Roman" w:hAnsi="Times New Roman"/>
          <w:sz w:val="20"/>
          <w:szCs w:val="20"/>
          <w:lang w:val="en-US"/>
        </w:rPr>
        <w:t>i</w:t>
      </w:r>
      <w:r w:rsidRPr="00500714">
        <w:rPr>
          <w:rFonts w:ascii="Times New Roman" w:hAnsi="Times New Roman"/>
          <w:sz w:val="20"/>
          <w:szCs w:val="20"/>
          <w:lang w:val="ru-RU"/>
        </w:rPr>
        <w:t>йснюють ключов</w:t>
      </w:r>
      <w:r w:rsidRPr="00500714">
        <w:rPr>
          <w:rFonts w:ascii="Times New Roman" w:hAnsi="Times New Roman"/>
          <w:sz w:val="20"/>
          <w:szCs w:val="20"/>
          <w:lang w:val="en-US"/>
        </w:rPr>
        <w:t>i</w:t>
      </w:r>
      <w:r w:rsidRPr="00500714">
        <w:rPr>
          <w:rFonts w:ascii="Times New Roman" w:hAnsi="Times New Roman"/>
          <w:sz w:val="20"/>
          <w:szCs w:val="20"/>
          <w:lang w:val="ru-RU"/>
        </w:rPr>
        <w:t xml:space="preserve"> обов'язки щодо забезпечення роботи систем внутр</w:t>
      </w:r>
      <w:r w:rsidRPr="00500714">
        <w:rPr>
          <w:rFonts w:ascii="Times New Roman" w:hAnsi="Times New Roman"/>
          <w:sz w:val="20"/>
          <w:szCs w:val="20"/>
          <w:lang w:val="en-US"/>
        </w:rPr>
        <w:t>i</w:t>
      </w:r>
      <w:r w:rsidRPr="00500714">
        <w:rPr>
          <w:rFonts w:ascii="Times New Roman" w:hAnsi="Times New Roman"/>
          <w:sz w:val="20"/>
          <w:szCs w:val="20"/>
          <w:lang w:val="ru-RU"/>
        </w:rPr>
        <w:t>шнього контролю" не розкрита особою у складі річного звіту через те, що на кінець звітного періоду особа не мала створенної системи внутр</w:t>
      </w:r>
      <w:r w:rsidRPr="00500714">
        <w:rPr>
          <w:rFonts w:ascii="Times New Roman" w:hAnsi="Times New Roman"/>
          <w:sz w:val="20"/>
          <w:szCs w:val="20"/>
          <w:lang w:val="en-US"/>
        </w:rPr>
        <w:t>i</w:t>
      </w:r>
      <w:r w:rsidRPr="00500714">
        <w:rPr>
          <w:rFonts w:ascii="Times New Roman" w:hAnsi="Times New Roman"/>
          <w:sz w:val="20"/>
          <w:szCs w:val="20"/>
          <w:lang w:val="ru-RU"/>
        </w:rPr>
        <w:t>шнього контролю особи.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Примітка до складової змісту річної інформації  "Інформація щодо осіб, які прямо або опосередковано є власниками значного пакета акцій особи":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Вказано акціонера Кракалову Віолетту Євгенівну з розміром значного пакета акцій 50%, інші 50% не розписано у зв'язку з наступними обставинами.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06.03.2023 р. Кракаловим А.Ф. були подані до Господарського суду Дніпропетровської області наступні позови: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 xml:space="preserve"> Справа № 904/1105/23 - до Товариства з обмеженою відповідальністю "УКРІНВЕСТ" (</w:t>
      </w:r>
      <w:r w:rsidRPr="00500714">
        <w:rPr>
          <w:rFonts w:ascii="Times New Roman" w:hAnsi="Times New Roman"/>
          <w:sz w:val="20"/>
          <w:szCs w:val="20"/>
          <w:lang w:val="en-US"/>
        </w:rPr>
        <w:t>UKRINVEST</w:t>
      </w:r>
      <w:r w:rsidRPr="00500714">
        <w:rPr>
          <w:rFonts w:ascii="Times New Roman" w:hAnsi="Times New Roman"/>
          <w:sz w:val="20"/>
          <w:szCs w:val="20"/>
          <w:lang w:val="ru-RU"/>
        </w:rPr>
        <w:t xml:space="preserve"> </w:t>
      </w:r>
      <w:r w:rsidRPr="00500714">
        <w:rPr>
          <w:rFonts w:ascii="Times New Roman" w:hAnsi="Times New Roman"/>
          <w:sz w:val="20"/>
          <w:szCs w:val="20"/>
          <w:lang w:val="en-US"/>
        </w:rPr>
        <w:t>OU</w:t>
      </w:r>
      <w:r w:rsidRPr="00500714">
        <w:rPr>
          <w:rFonts w:ascii="Times New Roman" w:hAnsi="Times New Roman"/>
          <w:sz w:val="20"/>
          <w:szCs w:val="20"/>
          <w:lang w:val="ru-RU"/>
        </w:rPr>
        <w:t>) з проханням розірвати Договір купівлі-продажу цінних паперів № 1810-БВ від 25.06.2020 і витребувати у ТОВ "УКРІНВЕСТ" на користь Кракалова А.Ф. 109 375 шт. простих бездокументарних іменних акцій емітента ПрАТ "Агенція Безпеки "Скорпіон" (код ЄДРПОУ 34059350);</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Справа № 904/1103/23 - до Брехіна О.О. з проханням розірвати Договір купівлі-продажу цінних паперів № БВ-137/19 від 22.03.2019 і витребувати у Брехіна О.О.  на користь Кракалова А.Ф. 98 438 шт. простих бездокументарних іменних акцій емітента ПрАТ "Агенція Безпеки "Скорпіон" (код ЄДРПОУ 34059350);</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Справа № 904/1101/23 - до Брехіна О.О. з проханням розірвати Договір купівлі-продажу цінних паперів № БВ20- 3101/1/1 від 31.01.2020 і витребувати у Брехіна О.О.  на користь Кракалова А.Ф. 10 937 шт. простих бездокументарних іменних акцій емітента ПрАТ "Агенція Безпеки "Скорпіон" (код ЄДРПОУ 34059350).</w:t>
      </w: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Господарським судом Дніпропетровської області за вказаними справами були прийняти наступні рішення:</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Справа № 904/1105/23 - рішення від 27.06.2023 р. розірвати Договір купівлі-продажу цінних паперів № 1810-БВ від 25.06.2020, укладений між ТОВ "УКРІНВЕСТ" (</w:t>
      </w:r>
      <w:r w:rsidRPr="00500714">
        <w:rPr>
          <w:rFonts w:ascii="Times New Roman" w:hAnsi="Times New Roman"/>
          <w:sz w:val="20"/>
          <w:szCs w:val="20"/>
          <w:lang w:val="en-US"/>
        </w:rPr>
        <w:t>UKRINVEST</w:t>
      </w:r>
      <w:r w:rsidRPr="00500714">
        <w:rPr>
          <w:rFonts w:ascii="Times New Roman" w:hAnsi="Times New Roman"/>
          <w:sz w:val="20"/>
          <w:szCs w:val="20"/>
          <w:lang w:val="ru-RU"/>
        </w:rPr>
        <w:t xml:space="preserve"> </w:t>
      </w:r>
      <w:r w:rsidRPr="00500714">
        <w:rPr>
          <w:rFonts w:ascii="Times New Roman" w:hAnsi="Times New Roman"/>
          <w:sz w:val="20"/>
          <w:szCs w:val="20"/>
          <w:lang w:val="en-US"/>
        </w:rPr>
        <w:t>OU</w:t>
      </w:r>
      <w:r w:rsidRPr="00500714">
        <w:rPr>
          <w:rFonts w:ascii="Times New Roman" w:hAnsi="Times New Roman"/>
          <w:sz w:val="20"/>
          <w:szCs w:val="20"/>
          <w:lang w:val="ru-RU"/>
        </w:rPr>
        <w:t>) та Кракаловим  А.Ф., і витребувати у ТОВ "УКРІНВЕСТ" на користь Кракалова А.Ф. 109 375 шт. простих бездокументарних іменних акцій емітента ПрАТ "Агенція Безпеки "Скорпіон" (код ЄДРПОУ 34059350);</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lastRenderedPageBreak/>
        <w:t>-</w:t>
      </w:r>
      <w:r w:rsidRPr="00500714">
        <w:rPr>
          <w:rFonts w:ascii="Times New Roman" w:hAnsi="Times New Roman"/>
          <w:sz w:val="20"/>
          <w:szCs w:val="20"/>
          <w:lang w:val="ru-RU"/>
        </w:rPr>
        <w:tab/>
        <w:t>Справа № 904/1103/23 - рішення від 25.07.2023 р. розірвати Договір купівлі-продажу цінних паперів № БВ-137/19 від 22.03.2019, укладений між Брехіним О.О. та Кракаловим  А.Ф., і витребувати у Брехіна О.О.  на користь Кракалова А.Ф. 98 438 шт. простих бездокументарних іменних акцій емітента ПрАТ "Агенція Безпеки "Скорпіон" (код ЄДРПОУ 34059350);</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Справа № 904/1101/23 - рішення від 02.10.2023 р. розірвати Договір купівлі-продажу цінних паперів № БВ20- 3101/1/1 від 31.01.2020, укладений між Брехіним О.О. та Кракаловим  А.Ф.,  і витребувати у Брехіна О.О.  на користь Кракалова А.Ф. 10 937 шт. простих бездокументарних іменних акцій емітента ПрАТ "Агенція Безпеки "Скорпіон" (код ЄДРПОУ 34059350).</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У зв'язку з тривалим військовим станом, який діє в Україні з 24.02.2022 року до теперішнього часу, пакет акцій у розмірі 50% не перереєстрований на Кракалова А.Ф. відповідно до вищезазначених рішень Господарського суду Дніпропетровської області. На теперішній час вживаються заходи щодо внесення відповідних змін до реєстру власників іменних цінних паперів ПрАТ "Агенція Безпеки "Скорпіон".</w:t>
      </w: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будь-яких обмежень прав участ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та голосування акц</w:t>
      </w:r>
      <w:r w:rsidRPr="00500714">
        <w:rPr>
          <w:rFonts w:ascii="Times New Roman" w:hAnsi="Times New Roman"/>
          <w:sz w:val="20"/>
          <w:szCs w:val="20"/>
          <w:lang w:val="en-US"/>
        </w:rPr>
        <w:t>i</w:t>
      </w:r>
      <w:r w:rsidRPr="00500714">
        <w:rPr>
          <w:rFonts w:ascii="Times New Roman" w:hAnsi="Times New Roman"/>
          <w:sz w:val="20"/>
          <w:szCs w:val="20"/>
          <w:lang w:val="ru-RU"/>
        </w:rPr>
        <w:t>онер</w:t>
      </w:r>
      <w:r w:rsidRPr="00500714">
        <w:rPr>
          <w:rFonts w:ascii="Times New Roman" w:hAnsi="Times New Roman"/>
          <w:sz w:val="20"/>
          <w:szCs w:val="20"/>
          <w:lang w:val="en-US"/>
        </w:rPr>
        <w:t>i</w:t>
      </w:r>
      <w:r w:rsidRPr="00500714">
        <w:rPr>
          <w:rFonts w:ascii="Times New Roman" w:hAnsi="Times New Roman"/>
          <w:sz w:val="20"/>
          <w:szCs w:val="20"/>
          <w:lang w:val="ru-RU"/>
        </w:rPr>
        <w:t>в (учасник</w:t>
      </w:r>
      <w:r w:rsidRPr="00500714">
        <w:rPr>
          <w:rFonts w:ascii="Times New Roman" w:hAnsi="Times New Roman"/>
          <w:sz w:val="20"/>
          <w:szCs w:val="20"/>
          <w:lang w:val="en-US"/>
        </w:rPr>
        <w:t>i</w:t>
      </w:r>
      <w:r w:rsidRPr="00500714">
        <w:rPr>
          <w:rFonts w:ascii="Times New Roman" w:hAnsi="Times New Roman"/>
          <w:sz w:val="20"/>
          <w:szCs w:val="20"/>
          <w:lang w:val="ru-RU"/>
        </w:rPr>
        <w:t>в) на загальних зборах особи" не розкрита особою у складі річного звіту через те, що на кінець звітного періоду особа не мала будь-яких обмежень прав участ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та голосування акц</w:t>
      </w:r>
      <w:r w:rsidRPr="00500714">
        <w:rPr>
          <w:rFonts w:ascii="Times New Roman" w:hAnsi="Times New Roman"/>
          <w:sz w:val="20"/>
          <w:szCs w:val="20"/>
          <w:lang w:val="en-US"/>
        </w:rPr>
        <w:t>i</w:t>
      </w:r>
      <w:r w:rsidRPr="00500714">
        <w:rPr>
          <w:rFonts w:ascii="Times New Roman" w:hAnsi="Times New Roman"/>
          <w:sz w:val="20"/>
          <w:szCs w:val="20"/>
          <w:lang w:val="ru-RU"/>
        </w:rPr>
        <w:t>онер</w:t>
      </w:r>
      <w:r w:rsidRPr="00500714">
        <w:rPr>
          <w:rFonts w:ascii="Times New Roman" w:hAnsi="Times New Roman"/>
          <w:sz w:val="20"/>
          <w:szCs w:val="20"/>
          <w:lang w:val="en-US"/>
        </w:rPr>
        <w:t>i</w:t>
      </w:r>
      <w:r w:rsidRPr="00500714">
        <w:rPr>
          <w:rFonts w:ascii="Times New Roman" w:hAnsi="Times New Roman"/>
          <w:sz w:val="20"/>
          <w:szCs w:val="20"/>
          <w:lang w:val="ru-RU"/>
        </w:rPr>
        <w:t>в (учасник</w:t>
      </w:r>
      <w:r w:rsidRPr="00500714">
        <w:rPr>
          <w:rFonts w:ascii="Times New Roman" w:hAnsi="Times New Roman"/>
          <w:sz w:val="20"/>
          <w:szCs w:val="20"/>
          <w:lang w:val="en-US"/>
        </w:rPr>
        <w:t>i</w:t>
      </w:r>
      <w:r w:rsidRPr="00500714">
        <w:rPr>
          <w:rFonts w:ascii="Times New Roman" w:hAnsi="Times New Roman"/>
          <w:sz w:val="20"/>
          <w:szCs w:val="20"/>
          <w:lang w:val="ru-RU"/>
        </w:rPr>
        <w:t>в) на загальних зборах особи.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порядку призначення / зв</w:t>
      </w:r>
      <w:r w:rsidRPr="00500714">
        <w:rPr>
          <w:rFonts w:ascii="Times New Roman" w:hAnsi="Times New Roman"/>
          <w:sz w:val="20"/>
          <w:szCs w:val="20"/>
          <w:lang w:val="en-US"/>
        </w:rPr>
        <w:t>i</w:t>
      </w:r>
      <w:r w:rsidRPr="00500714">
        <w:rPr>
          <w:rFonts w:ascii="Times New Roman" w:hAnsi="Times New Roman"/>
          <w:sz w:val="20"/>
          <w:szCs w:val="20"/>
          <w:lang w:val="ru-RU"/>
        </w:rPr>
        <w:t>льнення посадових ос</w:t>
      </w:r>
      <w:r w:rsidRPr="00500714">
        <w:rPr>
          <w:rFonts w:ascii="Times New Roman" w:hAnsi="Times New Roman"/>
          <w:sz w:val="20"/>
          <w:szCs w:val="20"/>
          <w:lang w:val="en-US"/>
        </w:rPr>
        <w:t>i</w:t>
      </w:r>
      <w:r w:rsidRPr="00500714">
        <w:rPr>
          <w:rFonts w:ascii="Times New Roman" w:hAnsi="Times New Roman"/>
          <w:sz w:val="20"/>
          <w:szCs w:val="20"/>
          <w:lang w:val="ru-RU"/>
        </w:rPr>
        <w:t>б (кр</w:t>
      </w:r>
      <w:r w:rsidRPr="00500714">
        <w:rPr>
          <w:rFonts w:ascii="Times New Roman" w:hAnsi="Times New Roman"/>
          <w:sz w:val="20"/>
          <w:szCs w:val="20"/>
          <w:lang w:val="en-US"/>
        </w:rPr>
        <w:t>i</w:t>
      </w:r>
      <w:r w:rsidRPr="00500714">
        <w:rPr>
          <w:rFonts w:ascii="Times New Roman" w:hAnsi="Times New Roman"/>
          <w:sz w:val="20"/>
          <w:szCs w:val="20"/>
          <w:lang w:val="ru-RU"/>
        </w:rPr>
        <w:t>м ради та виконавчого органу) особи" не розкрита особою у складі річного звіту через те, що на кінець звітного періоду особа не мала внутрішнього документу особи, в якому визначено порядок призначення / зв</w:t>
      </w:r>
      <w:r w:rsidRPr="00500714">
        <w:rPr>
          <w:rFonts w:ascii="Times New Roman" w:hAnsi="Times New Roman"/>
          <w:sz w:val="20"/>
          <w:szCs w:val="20"/>
          <w:lang w:val="en-US"/>
        </w:rPr>
        <w:t>i</w:t>
      </w:r>
      <w:r w:rsidRPr="00500714">
        <w:rPr>
          <w:rFonts w:ascii="Times New Roman" w:hAnsi="Times New Roman"/>
          <w:sz w:val="20"/>
          <w:szCs w:val="20"/>
          <w:lang w:val="ru-RU"/>
        </w:rPr>
        <w:t>льнення посадових ос</w:t>
      </w:r>
      <w:r w:rsidRPr="00500714">
        <w:rPr>
          <w:rFonts w:ascii="Times New Roman" w:hAnsi="Times New Roman"/>
          <w:sz w:val="20"/>
          <w:szCs w:val="20"/>
          <w:lang w:val="en-US"/>
        </w:rPr>
        <w:t>i</w:t>
      </w:r>
      <w:r w:rsidRPr="00500714">
        <w:rPr>
          <w:rFonts w:ascii="Times New Roman" w:hAnsi="Times New Roman"/>
          <w:sz w:val="20"/>
          <w:szCs w:val="20"/>
          <w:lang w:val="ru-RU"/>
        </w:rPr>
        <w:t>б (кр</w:t>
      </w:r>
      <w:r w:rsidRPr="00500714">
        <w:rPr>
          <w:rFonts w:ascii="Times New Roman" w:hAnsi="Times New Roman"/>
          <w:sz w:val="20"/>
          <w:szCs w:val="20"/>
          <w:lang w:val="en-US"/>
        </w:rPr>
        <w:t>i</w:t>
      </w:r>
      <w:r w:rsidRPr="00500714">
        <w:rPr>
          <w:rFonts w:ascii="Times New Roman" w:hAnsi="Times New Roman"/>
          <w:sz w:val="20"/>
          <w:szCs w:val="20"/>
          <w:lang w:val="ru-RU"/>
        </w:rPr>
        <w:t>м ради та виконавчого органу) особи.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Примітка до складової змісту річної інформації "Інформація про винагороду членів виконавчого органу та/або ради особи":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Голові Наглядової ради Товариства винагорода не нараховується та не виплачується.                                                                                                                                                                                                                                                             Генеральному директору у звітному році було виплачено фіксовану винагороду в розмірі, що дорівнює заробітній платі відповідно до  штатного розкладу.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Внутрішній документ, в якому визначені критерії оцінки ефективності та порядок виплати винагород, Емітентом  не затверджувався.</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Винагорода або компенсації у разі звільнення не виплачується.</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Внутрішній документ, в якому визначено порядок виплати винагород, Емітентом  не затверджувався і на веб-сайті не розміщувався.</w:t>
      </w: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пол</w:t>
      </w:r>
      <w:r w:rsidRPr="00500714">
        <w:rPr>
          <w:rFonts w:ascii="Times New Roman" w:hAnsi="Times New Roman"/>
          <w:sz w:val="20"/>
          <w:szCs w:val="20"/>
          <w:lang w:val="en-US"/>
        </w:rPr>
        <w:t>i</w:t>
      </w:r>
      <w:r w:rsidRPr="00500714">
        <w:rPr>
          <w:rFonts w:ascii="Times New Roman" w:hAnsi="Times New Roman"/>
          <w:sz w:val="20"/>
          <w:szCs w:val="20"/>
          <w:lang w:val="ru-RU"/>
        </w:rPr>
        <w:t xml:space="preserve">тику розкриття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ї особою" не розкрита особою у складі річного звіту через те, що на кінець звітного періоду особа не мала внутрішнього документу особи, в якому визначено пол</w:t>
      </w:r>
      <w:r w:rsidRPr="00500714">
        <w:rPr>
          <w:rFonts w:ascii="Times New Roman" w:hAnsi="Times New Roman"/>
          <w:sz w:val="20"/>
          <w:szCs w:val="20"/>
          <w:lang w:val="en-US"/>
        </w:rPr>
        <w:t>i</w:t>
      </w:r>
      <w:r w:rsidRPr="00500714">
        <w:rPr>
          <w:rFonts w:ascii="Times New Roman" w:hAnsi="Times New Roman"/>
          <w:sz w:val="20"/>
          <w:szCs w:val="20"/>
          <w:lang w:val="ru-RU"/>
        </w:rPr>
        <w:t xml:space="preserve">тику розкриття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ї особою.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радника" не розкрита особою у складі річного звіту через те, що на кінець звітного періоду особа не мала радника.</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в</w:t>
      </w:r>
      <w:r w:rsidRPr="00500714">
        <w:rPr>
          <w:rFonts w:ascii="Times New Roman" w:hAnsi="Times New Roman"/>
          <w:sz w:val="20"/>
          <w:szCs w:val="20"/>
          <w:lang w:val="en-US"/>
        </w:rPr>
        <w:t>i</w:t>
      </w:r>
      <w:r w:rsidRPr="00500714">
        <w:rPr>
          <w:rFonts w:ascii="Times New Roman" w:hAnsi="Times New Roman"/>
          <w:sz w:val="20"/>
          <w:szCs w:val="20"/>
          <w:lang w:val="ru-RU"/>
        </w:rPr>
        <w:t>д суб'єкта аудиторської д</w:t>
      </w:r>
      <w:r w:rsidRPr="00500714">
        <w:rPr>
          <w:rFonts w:ascii="Times New Roman" w:hAnsi="Times New Roman"/>
          <w:sz w:val="20"/>
          <w:szCs w:val="20"/>
          <w:lang w:val="en-US"/>
        </w:rPr>
        <w:t>i</w:t>
      </w:r>
      <w:r w:rsidRPr="00500714">
        <w:rPr>
          <w:rFonts w:ascii="Times New Roman" w:hAnsi="Times New Roman"/>
          <w:sz w:val="20"/>
          <w:szCs w:val="20"/>
          <w:lang w:val="ru-RU"/>
        </w:rPr>
        <w:t>яльност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з урахуванням вимог, передбачених пунктом 45 Положення" не розкрита особою у складі річного звіту через те, що протягом звітного періоду особа не проводила аудит з урахуванням вимог, передбачених пунктом 45 Положення.</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корпоративне управл</w:t>
      </w:r>
      <w:r w:rsidRPr="00500714">
        <w:rPr>
          <w:rFonts w:ascii="Times New Roman" w:hAnsi="Times New Roman"/>
          <w:sz w:val="20"/>
          <w:szCs w:val="20"/>
          <w:lang w:val="en-US"/>
        </w:rPr>
        <w:t>i</w:t>
      </w:r>
      <w:r w:rsidRPr="00500714">
        <w:rPr>
          <w:rFonts w:ascii="Times New Roman" w:hAnsi="Times New Roman"/>
          <w:sz w:val="20"/>
          <w:szCs w:val="20"/>
          <w:lang w:val="ru-RU"/>
        </w:rPr>
        <w:t xml:space="preserve">ння.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передбачена законодавством про д</w:t>
      </w:r>
      <w:r w:rsidRPr="00500714">
        <w:rPr>
          <w:rFonts w:ascii="Times New Roman" w:hAnsi="Times New Roman"/>
          <w:sz w:val="20"/>
          <w:szCs w:val="20"/>
          <w:lang w:val="en-US"/>
        </w:rPr>
        <w:t>i</w:t>
      </w:r>
      <w:r w:rsidRPr="00500714">
        <w:rPr>
          <w:rFonts w:ascii="Times New Roman" w:hAnsi="Times New Roman"/>
          <w:sz w:val="20"/>
          <w:szCs w:val="20"/>
          <w:lang w:val="ru-RU"/>
        </w:rPr>
        <w:t>яльн</w:t>
      </w:r>
      <w:r w:rsidRPr="00500714">
        <w:rPr>
          <w:rFonts w:ascii="Times New Roman" w:hAnsi="Times New Roman"/>
          <w:sz w:val="20"/>
          <w:szCs w:val="20"/>
          <w:lang w:val="en-US"/>
        </w:rPr>
        <w:t>i</w:t>
      </w:r>
      <w:r w:rsidRPr="00500714">
        <w:rPr>
          <w:rFonts w:ascii="Times New Roman" w:hAnsi="Times New Roman"/>
          <w:sz w:val="20"/>
          <w:szCs w:val="20"/>
          <w:lang w:val="ru-RU"/>
        </w:rPr>
        <w:t>сть та регулювання д</w:t>
      </w:r>
      <w:r w:rsidRPr="00500714">
        <w:rPr>
          <w:rFonts w:ascii="Times New Roman" w:hAnsi="Times New Roman"/>
          <w:sz w:val="20"/>
          <w:szCs w:val="20"/>
          <w:lang w:val="en-US"/>
        </w:rPr>
        <w:t>i</w:t>
      </w:r>
      <w:r w:rsidRPr="00500714">
        <w:rPr>
          <w:rFonts w:ascii="Times New Roman" w:hAnsi="Times New Roman"/>
          <w:sz w:val="20"/>
          <w:szCs w:val="20"/>
          <w:lang w:val="ru-RU"/>
        </w:rPr>
        <w:t>яльност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на ринку ф</w:t>
      </w:r>
      <w:r w:rsidRPr="00500714">
        <w:rPr>
          <w:rFonts w:ascii="Times New Roman" w:hAnsi="Times New Roman"/>
          <w:sz w:val="20"/>
          <w:szCs w:val="20"/>
          <w:lang w:val="en-US"/>
        </w:rPr>
        <w:t>i</w:t>
      </w:r>
      <w:r w:rsidRPr="00500714">
        <w:rPr>
          <w:rFonts w:ascii="Times New Roman" w:hAnsi="Times New Roman"/>
          <w:sz w:val="20"/>
          <w:szCs w:val="20"/>
          <w:lang w:val="ru-RU"/>
        </w:rPr>
        <w:t>нансових послуг" не розкрита особою у складі річного звіту через те, що на кінець звітного періоду особа не є фінансовою установою.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"Зв</w:t>
      </w:r>
      <w:r w:rsidRPr="00500714">
        <w:rPr>
          <w:rFonts w:ascii="Times New Roman" w:hAnsi="Times New Roman"/>
          <w:sz w:val="20"/>
          <w:szCs w:val="20"/>
          <w:lang w:val="en-US"/>
        </w:rPr>
        <w:t>i</w:t>
      </w:r>
      <w:r w:rsidRPr="00500714">
        <w:rPr>
          <w:rFonts w:ascii="Times New Roman" w:hAnsi="Times New Roman"/>
          <w:sz w:val="20"/>
          <w:szCs w:val="20"/>
          <w:lang w:val="ru-RU"/>
        </w:rPr>
        <w:t>т про сталий розвиток" не розкрита особою у складі річного звіту через те, що за звітний період особа має підстави не складати та оприлюднювати "Зв</w:t>
      </w:r>
      <w:r w:rsidRPr="00500714">
        <w:rPr>
          <w:rFonts w:ascii="Times New Roman" w:hAnsi="Times New Roman"/>
          <w:sz w:val="20"/>
          <w:szCs w:val="20"/>
          <w:lang w:val="en-US"/>
        </w:rPr>
        <w:t>i</w:t>
      </w:r>
      <w:r w:rsidRPr="00500714">
        <w:rPr>
          <w:rFonts w:ascii="Times New Roman" w:hAnsi="Times New Roman"/>
          <w:sz w:val="20"/>
          <w:szCs w:val="20"/>
          <w:lang w:val="ru-RU"/>
        </w:rPr>
        <w:t>т про сталий розвиток".</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наявност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в структур</w:t>
      </w:r>
      <w:r w:rsidRPr="00500714">
        <w:rPr>
          <w:rFonts w:ascii="Times New Roman" w:hAnsi="Times New Roman"/>
          <w:sz w:val="20"/>
          <w:szCs w:val="20"/>
          <w:lang w:val="en-US"/>
        </w:rPr>
        <w:t>i</w:t>
      </w:r>
      <w:r w:rsidRPr="00500714">
        <w:rPr>
          <w:rFonts w:ascii="Times New Roman" w:hAnsi="Times New Roman"/>
          <w:sz w:val="20"/>
          <w:szCs w:val="20"/>
          <w:lang w:val="ru-RU"/>
        </w:rPr>
        <w:t xml:space="preserve">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ем</w:t>
      </w:r>
      <w:r w:rsidRPr="00500714">
        <w:rPr>
          <w:rFonts w:ascii="Times New Roman" w:hAnsi="Times New Roman"/>
          <w:sz w:val="20"/>
          <w:szCs w:val="20"/>
          <w:lang w:val="en-US"/>
        </w:rPr>
        <w:t>i</w:t>
      </w:r>
      <w:r w:rsidRPr="00500714">
        <w:rPr>
          <w:rFonts w:ascii="Times New Roman" w:hAnsi="Times New Roman"/>
          <w:sz w:val="20"/>
          <w:szCs w:val="20"/>
          <w:lang w:val="ru-RU"/>
        </w:rPr>
        <w:t>тента ф</w:t>
      </w:r>
      <w:r w:rsidRPr="00500714">
        <w:rPr>
          <w:rFonts w:ascii="Times New Roman" w:hAnsi="Times New Roman"/>
          <w:sz w:val="20"/>
          <w:szCs w:val="20"/>
          <w:lang w:val="en-US"/>
        </w:rPr>
        <w:t>i</w:t>
      </w:r>
      <w:r w:rsidRPr="00500714">
        <w:rPr>
          <w:rFonts w:ascii="Times New Roman" w:hAnsi="Times New Roman"/>
          <w:sz w:val="20"/>
          <w:szCs w:val="20"/>
          <w:lang w:val="ru-RU"/>
        </w:rPr>
        <w:t>зичних ос</w:t>
      </w:r>
      <w:r w:rsidRPr="00500714">
        <w:rPr>
          <w:rFonts w:ascii="Times New Roman" w:hAnsi="Times New Roman"/>
          <w:sz w:val="20"/>
          <w:szCs w:val="20"/>
          <w:lang w:val="en-US"/>
        </w:rPr>
        <w:t>i</w:t>
      </w:r>
      <w:r w:rsidRPr="00500714">
        <w:rPr>
          <w:rFonts w:ascii="Times New Roman" w:hAnsi="Times New Roman"/>
          <w:sz w:val="20"/>
          <w:szCs w:val="20"/>
          <w:lang w:val="ru-RU"/>
        </w:rPr>
        <w:t>б,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мають громадянство </w:t>
      </w:r>
      <w:r w:rsidRPr="00500714">
        <w:rPr>
          <w:rFonts w:ascii="Times New Roman" w:hAnsi="Times New Roman"/>
          <w:sz w:val="20"/>
          <w:szCs w:val="20"/>
          <w:lang w:val="en-US"/>
        </w:rPr>
        <w:t>i</w:t>
      </w:r>
      <w:r w:rsidRPr="00500714">
        <w:rPr>
          <w:rFonts w:ascii="Times New Roman" w:hAnsi="Times New Roman"/>
          <w:sz w:val="20"/>
          <w:szCs w:val="20"/>
          <w:lang w:val="ru-RU"/>
        </w:rPr>
        <w:t>ноземної держави зони ризику" не розкрита особою у складі річного звіту через те, що на кінець звітного періоду особа не мала в структур</w:t>
      </w:r>
      <w:r w:rsidRPr="00500714">
        <w:rPr>
          <w:rFonts w:ascii="Times New Roman" w:hAnsi="Times New Roman"/>
          <w:sz w:val="20"/>
          <w:szCs w:val="20"/>
          <w:lang w:val="en-US"/>
        </w:rPr>
        <w:t>i</w:t>
      </w:r>
      <w:r w:rsidRPr="00500714">
        <w:rPr>
          <w:rFonts w:ascii="Times New Roman" w:hAnsi="Times New Roman"/>
          <w:sz w:val="20"/>
          <w:szCs w:val="20"/>
          <w:lang w:val="ru-RU"/>
        </w:rPr>
        <w:t xml:space="preserve">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ем</w:t>
      </w:r>
      <w:r w:rsidRPr="00500714">
        <w:rPr>
          <w:rFonts w:ascii="Times New Roman" w:hAnsi="Times New Roman"/>
          <w:sz w:val="20"/>
          <w:szCs w:val="20"/>
          <w:lang w:val="en-US"/>
        </w:rPr>
        <w:t>i</w:t>
      </w:r>
      <w:r w:rsidRPr="00500714">
        <w:rPr>
          <w:rFonts w:ascii="Times New Roman" w:hAnsi="Times New Roman"/>
          <w:sz w:val="20"/>
          <w:szCs w:val="20"/>
          <w:lang w:val="ru-RU"/>
        </w:rPr>
        <w:t>тента ф</w:t>
      </w:r>
      <w:r w:rsidRPr="00500714">
        <w:rPr>
          <w:rFonts w:ascii="Times New Roman" w:hAnsi="Times New Roman"/>
          <w:sz w:val="20"/>
          <w:szCs w:val="20"/>
          <w:lang w:val="en-US"/>
        </w:rPr>
        <w:t>i</w:t>
      </w:r>
      <w:r w:rsidRPr="00500714">
        <w:rPr>
          <w:rFonts w:ascii="Times New Roman" w:hAnsi="Times New Roman"/>
          <w:sz w:val="20"/>
          <w:szCs w:val="20"/>
          <w:lang w:val="ru-RU"/>
        </w:rPr>
        <w:t>зичних ос</w:t>
      </w:r>
      <w:r w:rsidRPr="00500714">
        <w:rPr>
          <w:rFonts w:ascii="Times New Roman" w:hAnsi="Times New Roman"/>
          <w:sz w:val="20"/>
          <w:szCs w:val="20"/>
          <w:lang w:val="en-US"/>
        </w:rPr>
        <w:t>i</w:t>
      </w:r>
      <w:r w:rsidRPr="00500714">
        <w:rPr>
          <w:rFonts w:ascii="Times New Roman" w:hAnsi="Times New Roman"/>
          <w:sz w:val="20"/>
          <w:szCs w:val="20"/>
          <w:lang w:val="ru-RU"/>
        </w:rPr>
        <w:t>б,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мають громадянство </w:t>
      </w:r>
      <w:r w:rsidRPr="00500714">
        <w:rPr>
          <w:rFonts w:ascii="Times New Roman" w:hAnsi="Times New Roman"/>
          <w:sz w:val="20"/>
          <w:szCs w:val="20"/>
          <w:lang w:val="en-US"/>
        </w:rPr>
        <w:t>i</w:t>
      </w:r>
      <w:r w:rsidRPr="00500714">
        <w:rPr>
          <w:rFonts w:ascii="Times New Roman" w:hAnsi="Times New Roman"/>
          <w:sz w:val="20"/>
          <w:szCs w:val="20"/>
          <w:lang w:val="ru-RU"/>
        </w:rPr>
        <w:t>ноземної держави зони ризику.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наявност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в структур</w:t>
      </w:r>
      <w:r w:rsidRPr="00500714">
        <w:rPr>
          <w:rFonts w:ascii="Times New Roman" w:hAnsi="Times New Roman"/>
          <w:sz w:val="20"/>
          <w:szCs w:val="20"/>
          <w:lang w:val="en-US"/>
        </w:rPr>
        <w:t>i</w:t>
      </w:r>
      <w:r w:rsidRPr="00500714">
        <w:rPr>
          <w:rFonts w:ascii="Times New Roman" w:hAnsi="Times New Roman"/>
          <w:sz w:val="20"/>
          <w:szCs w:val="20"/>
          <w:lang w:val="ru-RU"/>
        </w:rPr>
        <w:t xml:space="preserve">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ем</w:t>
      </w:r>
      <w:r w:rsidRPr="00500714">
        <w:rPr>
          <w:rFonts w:ascii="Times New Roman" w:hAnsi="Times New Roman"/>
          <w:sz w:val="20"/>
          <w:szCs w:val="20"/>
          <w:lang w:val="en-US"/>
        </w:rPr>
        <w:t>i</w:t>
      </w:r>
      <w:r w:rsidRPr="00500714">
        <w:rPr>
          <w:rFonts w:ascii="Times New Roman" w:hAnsi="Times New Roman"/>
          <w:sz w:val="20"/>
          <w:szCs w:val="20"/>
          <w:lang w:val="ru-RU"/>
        </w:rPr>
        <w:t>тента ф</w:t>
      </w:r>
      <w:r w:rsidRPr="00500714">
        <w:rPr>
          <w:rFonts w:ascii="Times New Roman" w:hAnsi="Times New Roman"/>
          <w:sz w:val="20"/>
          <w:szCs w:val="20"/>
          <w:lang w:val="en-US"/>
        </w:rPr>
        <w:t>i</w:t>
      </w:r>
      <w:r w:rsidRPr="00500714">
        <w:rPr>
          <w:rFonts w:ascii="Times New Roman" w:hAnsi="Times New Roman"/>
          <w:sz w:val="20"/>
          <w:szCs w:val="20"/>
          <w:lang w:val="ru-RU"/>
        </w:rPr>
        <w:t>зичних ос</w:t>
      </w:r>
      <w:r w:rsidRPr="00500714">
        <w:rPr>
          <w:rFonts w:ascii="Times New Roman" w:hAnsi="Times New Roman"/>
          <w:sz w:val="20"/>
          <w:szCs w:val="20"/>
          <w:lang w:val="en-US"/>
        </w:rPr>
        <w:t>i</w:t>
      </w:r>
      <w:r w:rsidRPr="00500714">
        <w:rPr>
          <w:rFonts w:ascii="Times New Roman" w:hAnsi="Times New Roman"/>
          <w:sz w:val="20"/>
          <w:szCs w:val="20"/>
          <w:lang w:val="ru-RU"/>
        </w:rPr>
        <w:t>б, пост</w:t>
      </w:r>
      <w:r w:rsidRPr="00500714">
        <w:rPr>
          <w:rFonts w:ascii="Times New Roman" w:hAnsi="Times New Roman"/>
          <w:sz w:val="20"/>
          <w:szCs w:val="20"/>
          <w:lang w:val="en-US"/>
        </w:rPr>
        <w:t>i</w:t>
      </w:r>
      <w:r w:rsidRPr="00500714">
        <w:rPr>
          <w:rFonts w:ascii="Times New Roman" w:hAnsi="Times New Roman"/>
          <w:sz w:val="20"/>
          <w:szCs w:val="20"/>
          <w:lang w:val="ru-RU"/>
        </w:rPr>
        <w:t>йним м</w:t>
      </w:r>
      <w:r w:rsidRPr="00500714">
        <w:rPr>
          <w:rFonts w:ascii="Times New Roman" w:hAnsi="Times New Roman"/>
          <w:sz w:val="20"/>
          <w:szCs w:val="20"/>
          <w:lang w:val="en-US"/>
        </w:rPr>
        <w:t>i</w:t>
      </w:r>
      <w:r w:rsidRPr="00500714">
        <w:rPr>
          <w:rFonts w:ascii="Times New Roman" w:hAnsi="Times New Roman"/>
          <w:sz w:val="20"/>
          <w:szCs w:val="20"/>
          <w:lang w:val="ru-RU"/>
        </w:rPr>
        <w:t xml:space="preserve">сцем проживання яких є </w:t>
      </w:r>
      <w:r w:rsidRPr="00500714">
        <w:rPr>
          <w:rFonts w:ascii="Times New Roman" w:hAnsi="Times New Roman"/>
          <w:sz w:val="20"/>
          <w:szCs w:val="20"/>
          <w:lang w:val="en-US"/>
        </w:rPr>
        <w:t>i</w:t>
      </w:r>
      <w:r w:rsidRPr="00500714">
        <w:rPr>
          <w:rFonts w:ascii="Times New Roman" w:hAnsi="Times New Roman"/>
          <w:sz w:val="20"/>
          <w:szCs w:val="20"/>
          <w:lang w:val="ru-RU"/>
        </w:rPr>
        <w:t>ноземн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500714">
        <w:rPr>
          <w:rFonts w:ascii="Times New Roman" w:hAnsi="Times New Roman"/>
          <w:sz w:val="20"/>
          <w:szCs w:val="20"/>
          <w:lang w:val="en-US"/>
        </w:rPr>
        <w:t>i</w:t>
      </w:r>
      <w:r w:rsidRPr="00500714">
        <w:rPr>
          <w:rFonts w:ascii="Times New Roman" w:hAnsi="Times New Roman"/>
          <w:sz w:val="20"/>
          <w:szCs w:val="20"/>
          <w:lang w:val="ru-RU"/>
        </w:rPr>
        <w:t xml:space="preserve">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ем</w:t>
      </w:r>
      <w:r w:rsidRPr="00500714">
        <w:rPr>
          <w:rFonts w:ascii="Times New Roman" w:hAnsi="Times New Roman"/>
          <w:sz w:val="20"/>
          <w:szCs w:val="20"/>
          <w:lang w:val="en-US"/>
        </w:rPr>
        <w:t>i</w:t>
      </w:r>
      <w:r w:rsidRPr="00500714">
        <w:rPr>
          <w:rFonts w:ascii="Times New Roman" w:hAnsi="Times New Roman"/>
          <w:sz w:val="20"/>
          <w:szCs w:val="20"/>
          <w:lang w:val="ru-RU"/>
        </w:rPr>
        <w:t>тента ф</w:t>
      </w:r>
      <w:r w:rsidRPr="00500714">
        <w:rPr>
          <w:rFonts w:ascii="Times New Roman" w:hAnsi="Times New Roman"/>
          <w:sz w:val="20"/>
          <w:szCs w:val="20"/>
          <w:lang w:val="en-US"/>
        </w:rPr>
        <w:t>i</w:t>
      </w:r>
      <w:r w:rsidRPr="00500714">
        <w:rPr>
          <w:rFonts w:ascii="Times New Roman" w:hAnsi="Times New Roman"/>
          <w:sz w:val="20"/>
          <w:szCs w:val="20"/>
          <w:lang w:val="ru-RU"/>
        </w:rPr>
        <w:t>зичних ос</w:t>
      </w:r>
      <w:r w:rsidRPr="00500714">
        <w:rPr>
          <w:rFonts w:ascii="Times New Roman" w:hAnsi="Times New Roman"/>
          <w:sz w:val="20"/>
          <w:szCs w:val="20"/>
          <w:lang w:val="en-US"/>
        </w:rPr>
        <w:t>i</w:t>
      </w:r>
      <w:r w:rsidRPr="00500714">
        <w:rPr>
          <w:rFonts w:ascii="Times New Roman" w:hAnsi="Times New Roman"/>
          <w:sz w:val="20"/>
          <w:szCs w:val="20"/>
          <w:lang w:val="ru-RU"/>
        </w:rPr>
        <w:t>б, пост</w:t>
      </w:r>
      <w:r w:rsidRPr="00500714">
        <w:rPr>
          <w:rFonts w:ascii="Times New Roman" w:hAnsi="Times New Roman"/>
          <w:sz w:val="20"/>
          <w:szCs w:val="20"/>
          <w:lang w:val="en-US"/>
        </w:rPr>
        <w:t>i</w:t>
      </w:r>
      <w:r w:rsidRPr="00500714">
        <w:rPr>
          <w:rFonts w:ascii="Times New Roman" w:hAnsi="Times New Roman"/>
          <w:sz w:val="20"/>
          <w:szCs w:val="20"/>
          <w:lang w:val="ru-RU"/>
        </w:rPr>
        <w:t>йним м</w:t>
      </w:r>
      <w:r w:rsidRPr="00500714">
        <w:rPr>
          <w:rFonts w:ascii="Times New Roman" w:hAnsi="Times New Roman"/>
          <w:sz w:val="20"/>
          <w:szCs w:val="20"/>
          <w:lang w:val="en-US"/>
        </w:rPr>
        <w:t>i</w:t>
      </w:r>
      <w:r w:rsidRPr="00500714">
        <w:rPr>
          <w:rFonts w:ascii="Times New Roman" w:hAnsi="Times New Roman"/>
          <w:sz w:val="20"/>
          <w:szCs w:val="20"/>
          <w:lang w:val="ru-RU"/>
        </w:rPr>
        <w:t xml:space="preserve">сцем проживання яких є </w:t>
      </w:r>
      <w:r w:rsidRPr="00500714">
        <w:rPr>
          <w:rFonts w:ascii="Times New Roman" w:hAnsi="Times New Roman"/>
          <w:sz w:val="20"/>
          <w:szCs w:val="20"/>
          <w:lang w:val="en-US"/>
        </w:rPr>
        <w:t>i</w:t>
      </w:r>
      <w:r w:rsidRPr="00500714">
        <w:rPr>
          <w:rFonts w:ascii="Times New Roman" w:hAnsi="Times New Roman"/>
          <w:sz w:val="20"/>
          <w:szCs w:val="20"/>
          <w:lang w:val="ru-RU"/>
        </w:rPr>
        <w:t>ноземн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держави зони ризику.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наявност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в структур</w:t>
      </w:r>
      <w:r w:rsidRPr="00500714">
        <w:rPr>
          <w:rFonts w:ascii="Times New Roman" w:hAnsi="Times New Roman"/>
          <w:sz w:val="20"/>
          <w:szCs w:val="20"/>
          <w:lang w:val="en-US"/>
        </w:rPr>
        <w:t>i</w:t>
      </w:r>
      <w:r w:rsidRPr="00500714">
        <w:rPr>
          <w:rFonts w:ascii="Times New Roman" w:hAnsi="Times New Roman"/>
          <w:sz w:val="20"/>
          <w:szCs w:val="20"/>
          <w:lang w:val="ru-RU"/>
        </w:rPr>
        <w:t xml:space="preserve">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ем</w:t>
      </w:r>
      <w:r w:rsidRPr="00500714">
        <w:rPr>
          <w:rFonts w:ascii="Times New Roman" w:hAnsi="Times New Roman"/>
          <w:sz w:val="20"/>
          <w:szCs w:val="20"/>
          <w:lang w:val="en-US"/>
        </w:rPr>
        <w:t>i</w:t>
      </w:r>
      <w:r w:rsidRPr="00500714">
        <w:rPr>
          <w:rFonts w:ascii="Times New Roman" w:hAnsi="Times New Roman"/>
          <w:sz w:val="20"/>
          <w:szCs w:val="20"/>
          <w:lang w:val="ru-RU"/>
        </w:rPr>
        <w:t>тента юридичних ос</w:t>
      </w:r>
      <w:r w:rsidRPr="00500714">
        <w:rPr>
          <w:rFonts w:ascii="Times New Roman" w:hAnsi="Times New Roman"/>
          <w:sz w:val="20"/>
          <w:szCs w:val="20"/>
          <w:lang w:val="en-US"/>
        </w:rPr>
        <w:t>i</w:t>
      </w:r>
      <w:r w:rsidRPr="00500714">
        <w:rPr>
          <w:rFonts w:ascii="Times New Roman" w:hAnsi="Times New Roman"/>
          <w:sz w:val="20"/>
          <w:szCs w:val="20"/>
          <w:lang w:val="ru-RU"/>
        </w:rPr>
        <w:t>б, м</w:t>
      </w:r>
      <w:r w:rsidRPr="00500714">
        <w:rPr>
          <w:rFonts w:ascii="Times New Roman" w:hAnsi="Times New Roman"/>
          <w:sz w:val="20"/>
          <w:szCs w:val="20"/>
          <w:lang w:val="en-US"/>
        </w:rPr>
        <w:t>i</w:t>
      </w:r>
      <w:r w:rsidRPr="00500714">
        <w:rPr>
          <w:rFonts w:ascii="Times New Roman" w:hAnsi="Times New Roman"/>
          <w:sz w:val="20"/>
          <w:szCs w:val="20"/>
          <w:lang w:val="ru-RU"/>
        </w:rPr>
        <w:t>сцем реєстрац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ї яких є </w:t>
      </w:r>
      <w:r w:rsidRPr="00500714">
        <w:rPr>
          <w:rFonts w:ascii="Times New Roman" w:hAnsi="Times New Roman"/>
          <w:sz w:val="20"/>
          <w:szCs w:val="20"/>
          <w:lang w:val="en-US"/>
        </w:rPr>
        <w:t>i</w:t>
      </w:r>
      <w:r w:rsidRPr="00500714">
        <w:rPr>
          <w:rFonts w:ascii="Times New Roman" w:hAnsi="Times New Roman"/>
          <w:sz w:val="20"/>
          <w:szCs w:val="20"/>
          <w:lang w:val="ru-RU"/>
        </w:rPr>
        <w:t>ноземн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500714">
        <w:rPr>
          <w:rFonts w:ascii="Times New Roman" w:hAnsi="Times New Roman"/>
          <w:sz w:val="20"/>
          <w:szCs w:val="20"/>
          <w:lang w:val="en-US"/>
        </w:rPr>
        <w:t>i</w:t>
      </w:r>
      <w:r w:rsidRPr="00500714">
        <w:rPr>
          <w:rFonts w:ascii="Times New Roman" w:hAnsi="Times New Roman"/>
          <w:sz w:val="20"/>
          <w:szCs w:val="20"/>
          <w:lang w:val="ru-RU"/>
        </w:rPr>
        <w:t xml:space="preserve">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ем</w:t>
      </w:r>
      <w:r w:rsidRPr="00500714">
        <w:rPr>
          <w:rFonts w:ascii="Times New Roman" w:hAnsi="Times New Roman"/>
          <w:sz w:val="20"/>
          <w:szCs w:val="20"/>
          <w:lang w:val="en-US"/>
        </w:rPr>
        <w:t>i</w:t>
      </w:r>
      <w:r w:rsidRPr="00500714">
        <w:rPr>
          <w:rFonts w:ascii="Times New Roman" w:hAnsi="Times New Roman"/>
          <w:sz w:val="20"/>
          <w:szCs w:val="20"/>
          <w:lang w:val="ru-RU"/>
        </w:rPr>
        <w:t>тента юридичних ос</w:t>
      </w:r>
      <w:r w:rsidRPr="00500714">
        <w:rPr>
          <w:rFonts w:ascii="Times New Roman" w:hAnsi="Times New Roman"/>
          <w:sz w:val="20"/>
          <w:szCs w:val="20"/>
          <w:lang w:val="en-US"/>
        </w:rPr>
        <w:t>i</w:t>
      </w:r>
      <w:r w:rsidRPr="00500714">
        <w:rPr>
          <w:rFonts w:ascii="Times New Roman" w:hAnsi="Times New Roman"/>
          <w:sz w:val="20"/>
          <w:szCs w:val="20"/>
          <w:lang w:val="ru-RU"/>
        </w:rPr>
        <w:t>б, м</w:t>
      </w:r>
      <w:r w:rsidRPr="00500714">
        <w:rPr>
          <w:rFonts w:ascii="Times New Roman" w:hAnsi="Times New Roman"/>
          <w:sz w:val="20"/>
          <w:szCs w:val="20"/>
          <w:lang w:val="en-US"/>
        </w:rPr>
        <w:t>i</w:t>
      </w:r>
      <w:r w:rsidRPr="00500714">
        <w:rPr>
          <w:rFonts w:ascii="Times New Roman" w:hAnsi="Times New Roman"/>
          <w:sz w:val="20"/>
          <w:szCs w:val="20"/>
          <w:lang w:val="ru-RU"/>
        </w:rPr>
        <w:t>сцем реєстрац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ї яких є </w:t>
      </w:r>
      <w:r w:rsidRPr="00500714">
        <w:rPr>
          <w:rFonts w:ascii="Times New Roman" w:hAnsi="Times New Roman"/>
          <w:sz w:val="20"/>
          <w:szCs w:val="20"/>
          <w:lang w:val="en-US"/>
        </w:rPr>
        <w:t>i</w:t>
      </w:r>
      <w:r w:rsidRPr="00500714">
        <w:rPr>
          <w:rFonts w:ascii="Times New Roman" w:hAnsi="Times New Roman"/>
          <w:sz w:val="20"/>
          <w:szCs w:val="20"/>
          <w:lang w:val="ru-RU"/>
        </w:rPr>
        <w:t>ноземн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держави зони ризику.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"Перел</w:t>
      </w:r>
      <w:r w:rsidRPr="00500714">
        <w:rPr>
          <w:rFonts w:ascii="Times New Roman" w:hAnsi="Times New Roman"/>
          <w:sz w:val="20"/>
          <w:szCs w:val="20"/>
          <w:lang w:val="en-US"/>
        </w:rPr>
        <w:t>i</w:t>
      </w:r>
      <w:r w:rsidRPr="00500714">
        <w:rPr>
          <w:rFonts w:ascii="Times New Roman" w:hAnsi="Times New Roman"/>
          <w:sz w:val="20"/>
          <w:szCs w:val="20"/>
          <w:lang w:val="ru-RU"/>
        </w:rPr>
        <w:t>к засновник</w:t>
      </w:r>
      <w:r w:rsidRPr="00500714">
        <w:rPr>
          <w:rFonts w:ascii="Times New Roman" w:hAnsi="Times New Roman"/>
          <w:sz w:val="20"/>
          <w:szCs w:val="20"/>
          <w:lang w:val="en-US"/>
        </w:rPr>
        <w:t>i</w:t>
      </w:r>
      <w:r w:rsidRPr="00500714">
        <w:rPr>
          <w:rFonts w:ascii="Times New Roman" w:hAnsi="Times New Roman"/>
          <w:sz w:val="20"/>
          <w:szCs w:val="20"/>
          <w:lang w:val="ru-RU"/>
        </w:rPr>
        <w:t>в, акц</w:t>
      </w:r>
      <w:r w:rsidRPr="00500714">
        <w:rPr>
          <w:rFonts w:ascii="Times New Roman" w:hAnsi="Times New Roman"/>
          <w:sz w:val="20"/>
          <w:szCs w:val="20"/>
          <w:lang w:val="en-US"/>
        </w:rPr>
        <w:t>i</w:t>
      </w:r>
      <w:r w:rsidRPr="00500714">
        <w:rPr>
          <w:rFonts w:ascii="Times New Roman" w:hAnsi="Times New Roman"/>
          <w:sz w:val="20"/>
          <w:szCs w:val="20"/>
          <w:lang w:val="ru-RU"/>
        </w:rPr>
        <w:t>онер</w:t>
      </w:r>
      <w:r w:rsidRPr="00500714">
        <w:rPr>
          <w:rFonts w:ascii="Times New Roman" w:hAnsi="Times New Roman"/>
          <w:sz w:val="20"/>
          <w:szCs w:val="20"/>
          <w:lang w:val="en-US"/>
        </w:rPr>
        <w:t>i</w:t>
      </w:r>
      <w:r w:rsidRPr="00500714">
        <w:rPr>
          <w:rFonts w:ascii="Times New Roman" w:hAnsi="Times New Roman"/>
          <w:sz w:val="20"/>
          <w:szCs w:val="20"/>
          <w:lang w:val="ru-RU"/>
        </w:rPr>
        <w:t>в, учасник</w:t>
      </w:r>
      <w:r w:rsidRPr="00500714">
        <w:rPr>
          <w:rFonts w:ascii="Times New Roman" w:hAnsi="Times New Roman"/>
          <w:sz w:val="20"/>
          <w:szCs w:val="20"/>
          <w:lang w:val="en-US"/>
        </w:rPr>
        <w:t>i</w:t>
      </w:r>
      <w:r w:rsidRPr="00500714">
        <w:rPr>
          <w:rFonts w:ascii="Times New Roman" w:hAnsi="Times New Roman"/>
          <w:sz w:val="20"/>
          <w:szCs w:val="20"/>
          <w:lang w:val="ru-RU"/>
        </w:rPr>
        <w:t>в, що в</w:t>
      </w:r>
      <w:r w:rsidRPr="00500714">
        <w:rPr>
          <w:rFonts w:ascii="Times New Roman" w:hAnsi="Times New Roman"/>
          <w:sz w:val="20"/>
          <w:szCs w:val="20"/>
          <w:lang w:val="en-US"/>
        </w:rPr>
        <w:t>i</w:t>
      </w:r>
      <w:r w:rsidRPr="00500714">
        <w:rPr>
          <w:rFonts w:ascii="Times New Roman" w:hAnsi="Times New Roman"/>
          <w:sz w:val="20"/>
          <w:szCs w:val="20"/>
          <w:lang w:val="ru-RU"/>
        </w:rPr>
        <w:t xml:space="preserve">дноситься до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ї щодо наявност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в структур</w:t>
      </w:r>
      <w:r w:rsidRPr="00500714">
        <w:rPr>
          <w:rFonts w:ascii="Times New Roman" w:hAnsi="Times New Roman"/>
          <w:sz w:val="20"/>
          <w:szCs w:val="20"/>
          <w:lang w:val="en-US"/>
        </w:rPr>
        <w:t>i</w:t>
      </w:r>
      <w:r w:rsidRPr="00500714">
        <w:rPr>
          <w:rFonts w:ascii="Times New Roman" w:hAnsi="Times New Roman"/>
          <w:sz w:val="20"/>
          <w:szCs w:val="20"/>
          <w:lang w:val="ru-RU"/>
        </w:rPr>
        <w:t xml:space="preserve">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ем</w:t>
      </w:r>
      <w:r w:rsidRPr="00500714">
        <w:rPr>
          <w:rFonts w:ascii="Times New Roman" w:hAnsi="Times New Roman"/>
          <w:sz w:val="20"/>
          <w:szCs w:val="20"/>
          <w:lang w:val="en-US"/>
        </w:rPr>
        <w:t>i</w:t>
      </w:r>
      <w:r w:rsidRPr="00500714">
        <w:rPr>
          <w:rFonts w:ascii="Times New Roman" w:hAnsi="Times New Roman"/>
          <w:sz w:val="20"/>
          <w:szCs w:val="20"/>
          <w:lang w:val="ru-RU"/>
        </w:rPr>
        <w:t>тента юридичних ос</w:t>
      </w:r>
      <w:r w:rsidRPr="00500714">
        <w:rPr>
          <w:rFonts w:ascii="Times New Roman" w:hAnsi="Times New Roman"/>
          <w:sz w:val="20"/>
          <w:szCs w:val="20"/>
          <w:lang w:val="en-US"/>
        </w:rPr>
        <w:t>i</w:t>
      </w:r>
      <w:r w:rsidRPr="00500714">
        <w:rPr>
          <w:rFonts w:ascii="Times New Roman" w:hAnsi="Times New Roman"/>
          <w:sz w:val="20"/>
          <w:szCs w:val="20"/>
          <w:lang w:val="ru-RU"/>
        </w:rPr>
        <w:t>б, м</w:t>
      </w:r>
      <w:r w:rsidRPr="00500714">
        <w:rPr>
          <w:rFonts w:ascii="Times New Roman" w:hAnsi="Times New Roman"/>
          <w:sz w:val="20"/>
          <w:szCs w:val="20"/>
          <w:lang w:val="en-US"/>
        </w:rPr>
        <w:t>i</w:t>
      </w:r>
      <w:r w:rsidRPr="00500714">
        <w:rPr>
          <w:rFonts w:ascii="Times New Roman" w:hAnsi="Times New Roman"/>
          <w:sz w:val="20"/>
          <w:szCs w:val="20"/>
          <w:lang w:val="ru-RU"/>
        </w:rPr>
        <w:t>сцем реєстрац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ї яких є </w:t>
      </w:r>
      <w:r w:rsidRPr="00500714">
        <w:rPr>
          <w:rFonts w:ascii="Times New Roman" w:hAnsi="Times New Roman"/>
          <w:sz w:val="20"/>
          <w:szCs w:val="20"/>
          <w:lang w:val="en-US"/>
        </w:rPr>
        <w:t>i</w:t>
      </w:r>
      <w:r w:rsidRPr="00500714">
        <w:rPr>
          <w:rFonts w:ascii="Times New Roman" w:hAnsi="Times New Roman"/>
          <w:sz w:val="20"/>
          <w:szCs w:val="20"/>
          <w:lang w:val="ru-RU"/>
        </w:rPr>
        <w:t>ноземн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держави зони ризику" не розкрита особою у складі річного звіту через те, що на кінець звітного періоду особа не мала в структур</w:t>
      </w:r>
      <w:r w:rsidRPr="00500714">
        <w:rPr>
          <w:rFonts w:ascii="Times New Roman" w:hAnsi="Times New Roman"/>
          <w:sz w:val="20"/>
          <w:szCs w:val="20"/>
          <w:lang w:val="en-US"/>
        </w:rPr>
        <w:t>i</w:t>
      </w:r>
      <w:r w:rsidRPr="00500714">
        <w:rPr>
          <w:rFonts w:ascii="Times New Roman" w:hAnsi="Times New Roman"/>
          <w:sz w:val="20"/>
          <w:szCs w:val="20"/>
          <w:lang w:val="ru-RU"/>
        </w:rPr>
        <w:t xml:space="preserve"> власност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ем</w:t>
      </w:r>
      <w:r w:rsidRPr="00500714">
        <w:rPr>
          <w:rFonts w:ascii="Times New Roman" w:hAnsi="Times New Roman"/>
          <w:sz w:val="20"/>
          <w:szCs w:val="20"/>
          <w:lang w:val="en-US"/>
        </w:rPr>
        <w:t>i</w:t>
      </w:r>
      <w:r w:rsidRPr="00500714">
        <w:rPr>
          <w:rFonts w:ascii="Times New Roman" w:hAnsi="Times New Roman"/>
          <w:sz w:val="20"/>
          <w:szCs w:val="20"/>
          <w:lang w:val="ru-RU"/>
        </w:rPr>
        <w:t>тента юридичних ос</w:t>
      </w:r>
      <w:r w:rsidRPr="00500714">
        <w:rPr>
          <w:rFonts w:ascii="Times New Roman" w:hAnsi="Times New Roman"/>
          <w:sz w:val="20"/>
          <w:szCs w:val="20"/>
          <w:lang w:val="en-US"/>
        </w:rPr>
        <w:t>i</w:t>
      </w:r>
      <w:r w:rsidRPr="00500714">
        <w:rPr>
          <w:rFonts w:ascii="Times New Roman" w:hAnsi="Times New Roman"/>
          <w:sz w:val="20"/>
          <w:szCs w:val="20"/>
          <w:lang w:val="ru-RU"/>
        </w:rPr>
        <w:t>б, м</w:t>
      </w:r>
      <w:r w:rsidRPr="00500714">
        <w:rPr>
          <w:rFonts w:ascii="Times New Roman" w:hAnsi="Times New Roman"/>
          <w:sz w:val="20"/>
          <w:szCs w:val="20"/>
          <w:lang w:val="en-US"/>
        </w:rPr>
        <w:t>i</w:t>
      </w:r>
      <w:r w:rsidRPr="00500714">
        <w:rPr>
          <w:rFonts w:ascii="Times New Roman" w:hAnsi="Times New Roman"/>
          <w:sz w:val="20"/>
          <w:szCs w:val="20"/>
          <w:lang w:val="ru-RU"/>
        </w:rPr>
        <w:t>сцем реєстрац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ї яких є </w:t>
      </w:r>
      <w:r w:rsidRPr="00500714">
        <w:rPr>
          <w:rFonts w:ascii="Times New Roman" w:hAnsi="Times New Roman"/>
          <w:sz w:val="20"/>
          <w:szCs w:val="20"/>
          <w:lang w:val="en-US"/>
        </w:rPr>
        <w:t>i</w:t>
      </w:r>
      <w:r w:rsidRPr="00500714">
        <w:rPr>
          <w:rFonts w:ascii="Times New Roman" w:hAnsi="Times New Roman"/>
          <w:sz w:val="20"/>
          <w:szCs w:val="20"/>
          <w:lang w:val="ru-RU"/>
        </w:rPr>
        <w:t>ноземн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держави зони ризику.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lastRenderedPageBreak/>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наявност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в органах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ем</w:t>
      </w:r>
      <w:r w:rsidRPr="00500714">
        <w:rPr>
          <w:rFonts w:ascii="Times New Roman" w:hAnsi="Times New Roman"/>
          <w:sz w:val="20"/>
          <w:szCs w:val="20"/>
          <w:lang w:val="en-US"/>
        </w:rPr>
        <w:t>i</w:t>
      </w:r>
      <w:r w:rsidRPr="00500714">
        <w:rPr>
          <w:rFonts w:ascii="Times New Roman" w:hAnsi="Times New Roman"/>
          <w:sz w:val="20"/>
          <w:szCs w:val="20"/>
          <w:lang w:val="ru-RU"/>
        </w:rPr>
        <w:t>тента ф</w:t>
      </w:r>
      <w:r w:rsidRPr="00500714">
        <w:rPr>
          <w:rFonts w:ascii="Times New Roman" w:hAnsi="Times New Roman"/>
          <w:sz w:val="20"/>
          <w:szCs w:val="20"/>
          <w:lang w:val="en-US"/>
        </w:rPr>
        <w:t>i</w:t>
      </w:r>
      <w:r w:rsidRPr="00500714">
        <w:rPr>
          <w:rFonts w:ascii="Times New Roman" w:hAnsi="Times New Roman"/>
          <w:sz w:val="20"/>
          <w:szCs w:val="20"/>
          <w:lang w:val="ru-RU"/>
        </w:rPr>
        <w:t>зичних ос</w:t>
      </w:r>
      <w:r w:rsidRPr="00500714">
        <w:rPr>
          <w:rFonts w:ascii="Times New Roman" w:hAnsi="Times New Roman"/>
          <w:sz w:val="20"/>
          <w:szCs w:val="20"/>
          <w:lang w:val="en-US"/>
        </w:rPr>
        <w:t>i</w:t>
      </w:r>
      <w:r w:rsidRPr="00500714">
        <w:rPr>
          <w:rFonts w:ascii="Times New Roman" w:hAnsi="Times New Roman"/>
          <w:sz w:val="20"/>
          <w:szCs w:val="20"/>
          <w:lang w:val="ru-RU"/>
        </w:rPr>
        <w:t>б,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мають громадянство </w:t>
      </w:r>
      <w:r w:rsidRPr="00500714">
        <w:rPr>
          <w:rFonts w:ascii="Times New Roman" w:hAnsi="Times New Roman"/>
          <w:sz w:val="20"/>
          <w:szCs w:val="20"/>
          <w:lang w:val="en-US"/>
        </w:rPr>
        <w:t>i</w:t>
      </w:r>
      <w:r w:rsidRPr="00500714">
        <w:rPr>
          <w:rFonts w:ascii="Times New Roman" w:hAnsi="Times New Roman"/>
          <w:sz w:val="20"/>
          <w:szCs w:val="20"/>
          <w:lang w:val="ru-RU"/>
        </w:rPr>
        <w:t>ноземної держави зони ризику" не розкрита особою у складі річного звіту через те, що на кінець звітного періоду особа не мала  в органах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ем</w:t>
      </w:r>
      <w:r w:rsidRPr="00500714">
        <w:rPr>
          <w:rFonts w:ascii="Times New Roman" w:hAnsi="Times New Roman"/>
          <w:sz w:val="20"/>
          <w:szCs w:val="20"/>
          <w:lang w:val="en-US"/>
        </w:rPr>
        <w:t>i</w:t>
      </w:r>
      <w:r w:rsidRPr="00500714">
        <w:rPr>
          <w:rFonts w:ascii="Times New Roman" w:hAnsi="Times New Roman"/>
          <w:sz w:val="20"/>
          <w:szCs w:val="20"/>
          <w:lang w:val="ru-RU"/>
        </w:rPr>
        <w:t>тента ф</w:t>
      </w:r>
      <w:r w:rsidRPr="00500714">
        <w:rPr>
          <w:rFonts w:ascii="Times New Roman" w:hAnsi="Times New Roman"/>
          <w:sz w:val="20"/>
          <w:szCs w:val="20"/>
          <w:lang w:val="en-US"/>
        </w:rPr>
        <w:t>i</w:t>
      </w:r>
      <w:r w:rsidRPr="00500714">
        <w:rPr>
          <w:rFonts w:ascii="Times New Roman" w:hAnsi="Times New Roman"/>
          <w:sz w:val="20"/>
          <w:szCs w:val="20"/>
          <w:lang w:val="ru-RU"/>
        </w:rPr>
        <w:t>зичних ос</w:t>
      </w:r>
      <w:r w:rsidRPr="00500714">
        <w:rPr>
          <w:rFonts w:ascii="Times New Roman" w:hAnsi="Times New Roman"/>
          <w:sz w:val="20"/>
          <w:szCs w:val="20"/>
          <w:lang w:val="en-US"/>
        </w:rPr>
        <w:t>i</w:t>
      </w:r>
      <w:r w:rsidRPr="00500714">
        <w:rPr>
          <w:rFonts w:ascii="Times New Roman" w:hAnsi="Times New Roman"/>
          <w:sz w:val="20"/>
          <w:szCs w:val="20"/>
          <w:lang w:val="ru-RU"/>
        </w:rPr>
        <w:t>б,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мають громадянство </w:t>
      </w:r>
      <w:r w:rsidRPr="00500714">
        <w:rPr>
          <w:rFonts w:ascii="Times New Roman" w:hAnsi="Times New Roman"/>
          <w:sz w:val="20"/>
          <w:szCs w:val="20"/>
          <w:lang w:val="en-US"/>
        </w:rPr>
        <w:t>i</w:t>
      </w:r>
      <w:r w:rsidRPr="00500714">
        <w:rPr>
          <w:rFonts w:ascii="Times New Roman" w:hAnsi="Times New Roman"/>
          <w:sz w:val="20"/>
          <w:szCs w:val="20"/>
          <w:lang w:val="ru-RU"/>
        </w:rPr>
        <w:t>ноземної держави зони ризику.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наявност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у ем</w:t>
      </w:r>
      <w:r w:rsidRPr="00500714">
        <w:rPr>
          <w:rFonts w:ascii="Times New Roman" w:hAnsi="Times New Roman"/>
          <w:sz w:val="20"/>
          <w:szCs w:val="20"/>
          <w:lang w:val="en-US"/>
        </w:rPr>
        <w:t>i</w:t>
      </w:r>
      <w:r w:rsidRPr="00500714">
        <w:rPr>
          <w:rFonts w:ascii="Times New Roman" w:hAnsi="Times New Roman"/>
          <w:sz w:val="20"/>
          <w:szCs w:val="20"/>
          <w:lang w:val="ru-RU"/>
        </w:rPr>
        <w:t>тента д</w:t>
      </w:r>
      <w:r w:rsidRPr="00500714">
        <w:rPr>
          <w:rFonts w:ascii="Times New Roman" w:hAnsi="Times New Roman"/>
          <w:sz w:val="20"/>
          <w:szCs w:val="20"/>
          <w:lang w:val="en-US"/>
        </w:rPr>
        <w:t>i</w:t>
      </w:r>
      <w:r w:rsidRPr="00500714">
        <w:rPr>
          <w:rFonts w:ascii="Times New Roman" w:hAnsi="Times New Roman"/>
          <w:sz w:val="20"/>
          <w:szCs w:val="20"/>
          <w:lang w:val="ru-RU"/>
        </w:rPr>
        <w:t>лових в</w:t>
      </w:r>
      <w:r w:rsidRPr="00500714">
        <w:rPr>
          <w:rFonts w:ascii="Times New Roman" w:hAnsi="Times New Roman"/>
          <w:sz w:val="20"/>
          <w:szCs w:val="20"/>
          <w:lang w:val="en-US"/>
        </w:rPr>
        <w:t>i</w:t>
      </w:r>
      <w:r w:rsidRPr="00500714">
        <w:rPr>
          <w:rFonts w:ascii="Times New Roman" w:hAnsi="Times New Roman"/>
          <w:sz w:val="20"/>
          <w:szCs w:val="20"/>
          <w:lang w:val="ru-RU"/>
        </w:rPr>
        <w:t>дносин з кл</w:t>
      </w:r>
      <w:r w:rsidRPr="00500714">
        <w:rPr>
          <w:rFonts w:ascii="Times New Roman" w:hAnsi="Times New Roman"/>
          <w:sz w:val="20"/>
          <w:szCs w:val="20"/>
          <w:lang w:val="en-US"/>
        </w:rPr>
        <w:t>i</w:t>
      </w:r>
      <w:r w:rsidRPr="00500714">
        <w:rPr>
          <w:rFonts w:ascii="Times New Roman" w:hAnsi="Times New Roman"/>
          <w:sz w:val="20"/>
          <w:szCs w:val="20"/>
          <w:lang w:val="ru-RU"/>
        </w:rPr>
        <w:t>єнтами/контрагентами держави зони ризику або кл</w:t>
      </w:r>
      <w:r w:rsidRPr="00500714">
        <w:rPr>
          <w:rFonts w:ascii="Times New Roman" w:hAnsi="Times New Roman"/>
          <w:sz w:val="20"/>
          <w:szCs w:val="20"/>
          <w:lang w:val="en-US"/>
        </w:rPr>
        <w:t>i</w:t>
      </w:r>
      <w:r w:rsidRPr="00500714">
        <w:rPr>
          <w:rFonts w:ascii="Times New Roman" w:hAnsi="Times New Roman"/>
          <w:sz w:val="20"/>
          <w:szCs w:val="20"/>
          <w:lang w:val="ru-RU"/>
        </w:rPr>
        <w:t>єнтами/контрагентами,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контролюються державою зони ризику для кл</w:t>
      </w:r>
      <w:r w:rsidRPr="00500714">
        <w:rPr>
          <w:rFonts w:ascii="Times New Roman" w:hAnsi="Times New Roman"/>
          <w:sz w:val="20"/>
          <w:szCs w:val="20"/>
          <w:lang w:val="en-US"/>
        </w:rPr>
        <w:t>i</w:t>
      </w:r>
      <w:r w:rsidRPr="00500714">
        <w:rPr>
          <w:rFonts w:ascii="Times New Roman" w:hAnsi="Times New Roman"/>
          <w:sz w:val="20"/>
          <w:szCs w:val="20"/>
          <w:lang w:val="ru-RU"/>
        </w:rPr>
        <w:t>єнт</w:t>
      </w:r>
      <w:r w:rsidRPr="00500714">
        <w:rPr>
          <w:rFonts w:ascii="Times New Roman" w:hAnsi="Times New Roman"/>
          <w:sz w:val="20"/>
          <w:szCs w:val="20"/>
          <w:lang w:val="en-US"/>
        </w:rPr>
        <w:t>i</w:t>
      </w:r>
      <w:r w:rsidRPr="00500714">
        <w:rPr>
          <w:rFonts w:ascii="Times New Roman" w:hAnsi="Times New Roman"/>
          <w:sz w:val="20"/>
          <w:szCs w:val="20"/>
          <w:lang w:val="ru-RU"/>
        </w:rPr>
        <w:t>в/контрагент</w:t>
      </w:r>
      <w:r w:rsidRPr="00500714">
        <w:rPr>
          <w:rFonts w:ascii="Times New Roman" w:hAnsi="Times New Roman"/>
          <w:sz w:val="20"/>
          <w:szCs w:val="20"/>
          <w:lang w:val="en-US"/>
        </w:rPr>
        <w:t>i</w:t>
      </w:r>
      <w:r w:rsidRPr="00500714">
        <w:rPr>
          <w:rFonts w:ascii="Times New Roman" w:hAnsi="Times New Roman"/>
          <w:sz w:val="20"/>
          <w:szCs w:val="20"/>
          <w:lang w:val="ru-RU"/>
        </w:rPr>
        <w:t>в - юридичних ос</w:t>
      </w:r>
      <w:r w:rsidRPr="00500714">
        <w:rPr>
          <w:rFonts w:ascii="Times New Roman" w:hAnsi="Times New Roman"/>
          <w:sz w:val="20"/>
          <w:szCs w:val="20"/>
          <w:lang w:val="en-US"/>
        </w:rPr>
        <w:t>i</w:t>
      </w:r>
      <w:r w:rsidRPr="00500714">
        <w:rPr>
          <w:rFonts w:ascii="Times New Roman" w:hAnsi="Times New Roman"/>
          <w:sz w:val="20"/>
          <w:szCs w:val="20"/>
          <w:lang w:val="ru-RU"/>
        </w:rPr>
        <w:t>б" не розкрита особою у складі річного звіту через те, що на кінець звітного періоду  особа не мала д</w:t>
      </w:r>
      <w:r w:rsidRPr="00500714">
        <w:rPr>
          <w:rFonts w:ascii="Times New Roman" w:hAnsi="Times New Roman"/>
          <w:sz w:val="20"/>
          <w:szCs w:val="20"/>
          <w:lang w:val="en-US"/>
        </w:rPr>
        <w:t>i</w:t>
      </w:r>
      <w:r w:rsidRPr="00500714">
        <w:rPr>
          <w:rFonts w:ascii="Times New Roman" w:hAnsi="Times New Roman"/>
          <w:sz w:val="20"/>
          <w:szCs w:val="20"/>
          <w:lang w:val="ru-RU"/>
        </w:rPr>
        <w:t>лових в</w:t>
      </w:r>
      <w:r w:rsidRPr="00500714">
        <w:rPr>
          <w:rFonts w:ascii="Times New Roman" w:hAnsi="Times New Roman"/>
          <w:sz w:val="20"/>
          <w:szCs w:val="20"/>
          <w:lang w:val="en-US"/>
        </w:rPr>
        <w:t>i</w:t>
      </w:r>
      <w:r w:rsidRPr="00500714">
        <w:rPr>
          <w:rFonts w:ascii="Times New Roman" w:hAnsi="Times New Roman"/>
          <w:sz w:val="20"/>
          <w:szCs w:val="20"/>
          <w:lang w:val="ru-RU"/>
        </w:rPr>
        <w:t>дносин з кл</w:t>
      </w:r>
      <w:r w:rsidRPr="00500714">
        <w:rPr>
          <w:rFonts w:ascii="Times New Roman" w:hAnsi="Times New Roman"/>
          <w:sz w:val="20"/>
          <w:szCs w:val="20"/>
          <w:lang w:val="en-US"/>
        </w:rPr>
        <w:t>i</w:t>
      </w:r>
      <w:r w:rsidRPr="00500714">
        <w:rPr>
          <w:rFonts w:ascii="Times New Roman" w:hAnsi="Times New Roman"/>
          <w:sz w:val="20"/>
          <w:szCs w:val="20"/>
          <w:lang w:val="ru-RU"/>
        </w:rPr>
        <w:t>єнтами/контрагентами держави зони ризику або кл</w:t>
      </w:r>
      <w:r w:rsidRPr="00500714">
        <w:rPr>
          <w:rFonts w:ascii="Times New Roman" w:hAnsi="Times New Roman"/>
          <w:sz w:val="20"/>
          <w:szCs w:val="20"/>
          <w:lang w:val="en-US"/>
        </w:rPr>
        <w:t>i</w:t>
      </w:r>
      <w:r w:rsidRPr="00500714">
        <w:rPr>
          <w:rFonts w:ascii="Times New Roman" w:hAnsi="Times New Roman"/>
          <w:sz w:val="20"/>
          <w:szCs w:val="20"/>
          <w:lang w:val="ru-RU"/>
        </w:rPr>
        <w:t>єнтами/контрагентами,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контролюються державою зони ризику для кл</w:t>
      </w:r>
      <w:r w:rsidRPr="00500714">
        <w:rPr>
          <w:rFonts w:ascii="Times New Roman" w:hAnsi="Times New Roman"/>
          <w:sz w:val="20"/>
          <w:szCs w:val="20"/>
          <w:lang w:val="en-US"/>
        </w:rPr>
        <w:t>i</w:t>
      </w:r>
      <w:r w:rsidRPr="00500714">
        <w:rPr>
          <w:rFonts w:ascii="Times New Roman" w:hAnsi="Times New Roman"/>
          <w:sz w:val="20"/>
          <w:szCs w:val="20"/>
          <w:lang w:val="ru-RU"/>
        </w:rPr>
        <w:t>єнт</w:t>
      </w:r>
      <w:r w:rsidRPr="00500714">
        <w:rPr>
          <w:rFonts w:ascii="Times New Roman" w:hAnsi="Times New Roman"/>
          <w:sz w:val="20"/>
          <w:szCs w:val="20"/>
          <w:lang w:val="en-US"/>
        </w:rPr>
        <w:t>i</w:t>
      </w:r>
      <w:r w:rsidRPr="00500714">
        <w:rPr>
          <w:rFonts w:ascii="Times New Roman" w:hAnsi="Times New Roman"/>
          <w:sz w:val="20"/>
          <w:szCs w:val="20"/>
          <w:lang w:val="ru-RU"/>
        </w:rPr>
        <w:t>в/контрагент</w:t>
      </w:r>
      <w:r w:rsidRPr="00500714">
        <w:rPr>
          <w:rFonts w:ascii="Times New Roman" w:hAnsi="Times New Roman"/>
          <w:sz w:val="20"/>
          <w:szCs w:val="20"/>
          <w:lang w:val="en-US"/>
        </w:rPr>
        <w:t>i</w:t>
      </w:r>
      <w:r w:rsidRPr="00500714">
        <w:rPr>
          <w:rFonts w:ascii="Times New Roman" w:hAnsi="Times New Roman"/>
          <w:sz w:val="20"/>
          <w:szCs w:val="20"/>
          <w:lang w:val="ru-RU"/>
        </w:rPr>
        <w:t>в - юридичних ос</w:t>
      </w:r>
      <w:r w:rsidRPr="00500714">
        <w:rPr>
          <w:rFonts w:ascii="Times New Roman" w:hAnsi="Times New Roman"/>
          <w:sz w:val="20"/>
          <w:szCs w:val="20"/>
          <w:lang w:val="en-US"/>
        </w:rPr>
        <w:t>i</w:t>
      </w:r>
      <w:r w:rsidRPr="00500714">
        <w:rPr>
          <w:rFonts w:ascii="Times New Roman" w:hAnsi="Times New Roman"/>
          <w:sz w:val="20"/>
          <w:szCs w:val="20"/>
          <w:lang w:val="ru-RU"/>
        </w:rPr>
        <w:t>б.</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наявност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у ем</w:t>
      </w:r>
      <w:r w:rsidRPr="00500714">
        <w:rPr>
          <w:rFonts w:ascii="Times New Roman" w:hAnsi="Times New Roman"/>
          <w:sz w:val="20"/>
          <w:szCs w:val="20"/>
          <w:lang w:val="en-US"/>
        </w:rPr>
        <w:t>i</w:t>
      </w:r>
      <w:r w:rsidRPr="00500714">
        <w:rPr>
          <w:rFonts w:ascii="Times New Roman" w:hAnsi="Times New Roman"/>
          <w:sz w:val="20"/>
          <w:szCs w:val="20"/>
          <w:lang w:val="ru-RU"/>
        </w:rPr>
        <w:t>тента д</w:t>
      </w:r>
      <w:r w:rsidRPr="00500714">
        <w:rPr>
          <w:rFonts w:ascii="Times New Roman" w:hAnsi="Times New Roman"/>
          <w:sz w:val="20"/>
          <w:szCs w:val="20"/>
          <w:lang w:val="en-US"/>
        </w:rPr>
        <w:t>i</w:t>
      </w:r>
      <w:r w:rsidRPr="00500714">
        <w:rPr>
          <w:rFonts w:ascii="Times New Roman" w:hAnsi="Times New Roman"/>
          <w:sz w:val="20"/>
          <w:szCs w:val="20"/>
          <w:lang w:val="ru-RU"/>
        </w:rPr>
        <w:t>лових в</w:t>
      </w:r>
      <w:r w:rsidRPr="00500714">
        <w:rPr>
          <w:rFonts w:ascii="Times New Roman" w:hAnsi="Times New Roman"/>
          <w:sz w:val="20"/>
          <w:szCs w:val="20"/>
          <w:lang w:val="en-US"/>
        </w:rPr>
        <w:t>i</w:t>
      </w:r>
      <w:r w:rsidRPr="00500714">
        <w:rPr>
          <w:rFonts w:ascii="Times New Roman" w:hAnsi="Times New Roman"/>
          <w:sz w:val="20"/>
          <w:szCs w:val="20"/>
          <w:lang w:val="ru-RU"/>
        </w:rPr>
        <w:t>дносин з кл</w:t>
      </w:r>
      <w:r w:rsidRPr="00500714">
        <w:rPr>
          <w:rFonts w:ascii="Times New Roman" w:hAnsi="Times New Roman"/>
          <w:sz w:val="20"/>
          <w:szCs w:val="20"/>
          <w:lang w:val="en-US"/>
        </w:rPr>
        <w:t>i</w:t>
      </w:r>
      <w:r w:rsidRPr="00500714">
        <w:rPr>
          <w:rFonts w:ascii="Times New Roman" w:hAnsi="Times New Roman"/>
          <w:sz w:val="20"/>
          <w:szCs w:val="20"/>
          <w:lang w:val="ru-RU"/>
        </w:rPr>
        <w:t>єнтами/контрагентами держави зони ризику або кл</w:t>
      </w:r>
      <w:r w:rsidRPr="00500714">
        <w:rPr>
          <w:rFonts w:ascii="Times New Roman" w:hAnsi="Times New Roman"/>
          <w:sz w:val="20"/>
          <w:szCs w:val="20"/>
          <w:lang w:val="en-US"/>
        </w:rPr>
        <w:t>i</w:t>
      </w:r>
      <w:r w:rsidRPr="00500714">
        <w:rPr>
          <w:rFonts w:ascii="Times New Roman" w:hAnsi="Times New Roman"/>
          <w:sz w:val="20"/>
          <w:szCs w:val="20"/>
          <w:lang w:val="ru-RU"/>
        </w:rPr>
        <w:t>єнтами/контрагентами,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контролюються державою зони ризику для кл</w:t>
      </w:r>
      <w:r w:rsidRPr="00500714">
        <w:rPr>
          <w:rFonts w:ascii="Times New Roman" w:hAnsi="Times New Roman"/>
          <w:sz w:val="20"/>
          <w:szCs w:val="20"/>
          <w:lang w:val="en-US"/>
        </w:rPr>
        <w:t>i</w:t>
      </w:r>
      <w:r w:rsidRPr="00500714">
        <w:rPr>
          <w:rFonts w:ascii="Times New Roman" w:hAnsi="Times New Roman"/>
          <w:sz w:val="20"/>
          <w:szCs w:val="20"/>
          <w:lang w:val="ru-RU"/>
        </w:rPr>
        <w:t>єнт</w:t>
      </w:r>
      <w:r w:rsidRPr="00500714">
        <w:rPr>
          <w:rFonts w:ascii="Times New Roman" w:hAnsi="Times New Roman"/>
          <w:sz w:val="20"/>
          <w:szCs w:val="20"/>
          <w:lang w:val="en-US"/>
        </w:rPr>
        <w:t>i</w:t>
      </w:r>
      <w:r w:rsidRPr="00500714">
        <w:rPr>
          <w:rFonts w:ascii="Times New Roman" w:hAnsi="Times New Roman"/>
          <w:sz w:val="20"/>
          <w:szCs w:val="20"/>
          <w:lang w:val="ru-RU"/>
        </w:rPr>
        <w:t>в/контрагент</w:t>
      </w:r>
      <w:r w:rsidRPr="00500714">
        <w:rPr>
          <w:rFonts w:ascii="Times New Roman" w:hAnsi="Times New Roman"/>
          <w:sz w:val="20"/>
          <w:szCs w:val="20"/>
          <w:lang w:val="en-US"/>
        </w:rPr>
        <w:t>i</w:t>
      </w:r>
      <w:r w:rsidRPr="00500714">
        <w:rPr>
          <w:rFonts w:ascii="Times New Roman" w:hAnsi="Times New Roman"/>
          <w:sz w:val="20"/>
          <w:szCs w:val="20"/>
          <w:lang w:val="ru-RU"/>
        </w:rPr>
        <w:t>в - ф</w:t>
      </w:r>
      <w:r w:rsidRPr="00500714">
        <w:rPr>
          <w:rFonts w:ascii="Times New Roman" w:hAnsi="Times New Roman"/>
          <w:sz w:val="20"/>
          <w:szCs w:val="20"/>
          <w:lang w:val="en-US"/>
        </w:rPr>
        <w:t>i</w:t>
      </w:r>
      <w:r w:rsidRPr="00500714">
        <w:rPr>
          <w:rFonts w:ascii="Times New Roman" w:hAnsi="Times New Roman"/>
          <w:sz w:val="20"/>
          <w:szCs w:val="20"/>
          <w:lang w:val="ru-RU"/>
        </w:rPr>
        <w:t>зичних ос</w:t>
      </w:r>
      <w:r w:rsidRPr="00500714">
        <w:rPr>
          <w:rFonts w:ascii="Times New Roman" w:hAnsi="Times New Roman"/>
          <w:sz w:val="20"/>
          <w:szCs w:val="20"/>
          <w:lang w:val="en-US"/>
        </w:rPr>
        <w:t>i</w:t>
      </w:r>
      <w:r w:rsidRPr="00500714">
        <w:rPr>
          <w:rFonts w:ascii="Times New Roman" w:hAnsi="Times New Roman"/>
          <w:sz w:val="20"/>
          <w:szCs w:val="20"/>
          <w:lang w:val="ru-RU"/>
        </w:rPr>
        <w:t>б" не розкрита особою у складі річного звіту через те, що на кінець звітного періоду  особа не мала д</w:t>
      </w:r>
      <w:r w:rsidRPr="00500714">
        <w:rPr>
          <w:rFonts w:ascii="Times New Roman" w:hAnsi="Times New Roman"/>
          <w:sz w:val="20"/>
          <w:szCs w:val="20"/>
          <w:lang w:val="en-US"/>
        </w:rPr>
        <w:t>i</w:t>
      </w:r>
      <w:r w:rsidRPr="00500714">
        <w:rPr>
          <w:rFonts w:ascii="Times New Roman" w:hAnsi="Times New Roman"/>
          <w:sz w:val="20"/>
          <w:szCs w:val="20"/>
          <w:lang w:val="ru-RU"/>
        </w:rPr>
        <w:t>лових в</w:t>
      </w:r>
      <w:r w:rsidRPr="00500714">
        <w:rPr>
          <w:rFonts w:ascii="Times New Roman" w:hAnsi="Times New Roman"/>
          <w:sz w:val="20"/>
          <w:szCs w:val="20"/>
          <w:lang w:val="en-US"/>
        </w:rPr>
        <w:t>i</w:t>
      </w:r>
      <w:r w:rsidRPr="00500714">
        <w:rPr>
          <w:rFonts w:ascii="Times New Roman" w:hAnsi="Times New Roman"/>
          <w:sz w:val="20"/>
          <w:szCs w:val="20"/>
          <w:lang w:val="ru-RU"/>
        </w:rPr>
        <w:t>дносин з кл</w:t>
      </w:r>
      <w:r w:rsidRPr="00500714">
        <w:rPr>
          <w:rFonts w:ascii="Times New Roman" w:hAnsi="Times New Roman"/>
          <w:sz w:val="20"/>
          <w:szCs w:val="20"/>
          <w:lang w:val="en-US"/>
        </w:rPr>
        <w:t>i</w:t>
      </w:r>
      <w:r w:rsidRPr="00500714">
        <w:rPr>
          <w:rFonts w:ascii="Times New Roman" w:hAnsi="Times New Roman"/>
          <w:sz w:val="20"/>
          <w:szCs w:val="20"/>
          <w:lang w:val="ru-RU"/>
        </w:rPr>
        <w:t>єнтами/контрагентами держави зони ризику або кл</w:t>
      </w:r>
      <w:r w:rsidRPr="00500714">
        <w:rPr>
          <w:rFonts w:ascii="Times New Roman" w:hAnsi="Times New Roman"/>
          <w:sz w:val="20"/>
          <w:szCs w:val="20"/>
          <w:lang w:val="en-US"/>
        </w:rPr>
        <w:t>i</w:t>
      </w:r>
      <w:r w:rsidRPr="00500714">
        <w:rPr>
          <w:rFonts w:ascii="Times New Roman" w:hAnsi="Times New Roman"/>
          <w:sz w:val="20"/>
          <w:szCs w:val="20"/>
          <w:lang w:val="ru-RU"/>
        </w:rPr>
        <w:t>єнтами/контрагентами,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контролюються державою зони ризику для кл</w:t>
      </w:r>
      <w:r w:rsidRPr="00500714">
        <w:rPr>
          <w:rFonts w:ascii="Times New Roman" w:hAnsi="Times New Roman"/>
          <w:sz w:val="20"/>
          <w:szCs w:val="20"/>
          <w:lang w:val="en-US"/>
        </w:rPr>
        <w:t>i</w:t>
      </w:r>
      <w:r w:rsidRPr="00500714">
        <w:rPr>
          <w:rFonts w:ascii="Times New Roman" w:hAnsi="Times New Roman"/>
          <w:sz w:val="20"/>
          <w:szCs w:val="20"/>
          <w:lang w:val="ru-RU"/>
        </w:rPr>
        <w:t>єнт</w:t>
      </w:r>
      <w:r w:rsidRPr="00500714">
        <w:rPr>
          <w:rFonts w:ascii="Times New Roman" w:hAnsi="Times New Roman"/>
          <w:sz w:val="20"/>
          <w:szCs w:val="20"/>
          <w:lang w:val="en-US"/>
        </w:rPr>
        <w:t>i</w:t>
      </w:r>
      <w:r w:rsidRPr="00500714">
        <w:rPr>
          <w:rFonts w:ascii="Times New Roman" w:hAnsi="Times New Roman"/>
          <w:sz w:val="20"/>
          <w:szCs w:val="20"/>
          <w:lang w:val="ru-RU"/>
        </w:rPr>
        <w:t>в/контрагент</w:t>
      </w:r>
      <w:r w:rsidRPr="00500714">
        <w:rPr>
          <w:rFonts w:ascii="Times New Roman" w:hAnsi="Times New Roman"/>
          <w:sz w:val="20"/>
          <w:szCs w:val="20"/>
          <w:lang w:val="en-US"/>
        </w:rPr>
        <w:t>i</w:t>
      </w:r>
      <w:r w:rsidRPr="00500714">
        <w:rPr>
          <w:rFonts w:ascii="Times New Roman" w:hAnsi="Times New Roman"/>
          <w:sz w:val="20"/>
          <w:szCs w:val="20"/>
          <w:lang w:val="ru-RU"/>
        </w:rPr>
        <w:t>в - ф</w:t>
      </w:r>
      <w:r w:rsidRPr="00500714">
        <w:rPr>
          <w:rFonts w:ascii="Times New Roman" w:hAnsi="Times New Roman"/>
          <w:sz w:val="20"/>
          <w:szCs w:val="20"/>
          <w:lang w:val="en-US"/>
        </w:rPr>
        <w:t>i</w:t>
      </w:r>
      <w:r w:rsidRPr="00500714">
        <w:rPr>
          <w:rFonts w:ascii="Times New Roman" w:hAnsi="Times New Roman"/>
          <w:sz w:val="20"/>
          <w:szCs w:val="20"/>
          <w:lang w:val="ru-RU"/>
        </w:rPr>
        <w:t>зичних ос</w:t>
      </w:r>
      <w:r w:rsidRPr="00500714">
        <w:rPr>
          <w:rFonts w:ascii="Times New Roman" w:hAnsi="Times New Roman"/>
          <w:sz w:val="20"/>
          <w:szCs w:val="20"/>
          <w:lang w:val="en-US"/>
        </w:rPr>
        <w:t>i</w:t>
      </w:r>
      <w:r w:rsidRPr="00500714">
        <w:rPr>
          <w:rFonts w:ascii="Times New Roman" w:hAnsi="Times New Roman"/>
          <w:sz w:val="20"/>
          <w:szCs w:val="20"/>
          <w:lang w:val="ru-RU"/>
        </w:rPr>
        <w:t>б.</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розташування доч</w:t>
      </w:r>
      <w:r w:rsidRPr="00500714">
        <w:rPr>
          <w:rFonts w:ascii="Times New Roman" w:hAnsi="Times New Roman"/>
          <w:sz w:val="20"/>
          <w:szCs w:val="20"/>
          <w:lang w:val="en-US"/>
        </w:rPr>
        <w:t>i</w:t>
      </w:r>
      <w:r w:rsidRPr="00500714">
        <w:rPr>
          <w:rFonts w:ascii="Times New Roman" w:hAnsi="Times New Roman"/>
          <w:sz w:val="20"/>
          <w:szCs w:val="20"/>
          <w:lang w:val="ru-RU"/>
        </w:rPr>
        <w:t>рн</w:t>
      </w:r>
      <w:r w:rsidRPr="00500714">
        <w:rPr>
          <w:rFonts w:ascii="Times New Roman" w:hAnsi="Times New Roman"/>
          <w:sz w:val="20"/>
          <w:szCs w:val="20"/>
          <w:lang w:val="en-US"/>
        </w:rPr>
        <w:t>i</w:t>
      </w:r>
      <w:r w:rsidRPr="00500714">
        <w:rPr>
          <w:rFonts w:ascii="Times New Roman" w:hAnsi="Times New Roman"/>
          <w:sz w:val="20"/>
          <w:szCs w:val="20"/>
          <w:lang w:val="ru-RU"/>
        </w:rPr>
        <w:t>х компан</w:t>
      </w:r>
      <w:r w:rsidRPr="00500714">
        <w:rPr>
          <w:rFonts w:ascii="Times New Roman" w:hAnsi="Times New Roman"/>
          <w:sz w:val="20"/>
          <w:szCs w:val="20"/>
          <w:lang w:val="en-US"/>
        </w:rPr>
        <w:t>i</w:t>
      </w:r>
      <w:r w:rsidRPr="00500714">
        <w:rPr>
          <w:rFonts w:ascii="Times New Roman" w:hAnsi="Times New Roman"/>
          <w:sz w:val="20"/>
          <w:szCs w:val="20"/>
          <w:lang w:val="ru-RU"/>
        </w:rPr>
        <w:t>й/п</w:t>
      </w:r>
      <w:r w:rsidRPr="00500714">
        <w:rPr>
          <w:rFonts w:ascii="Times New Roman" w:hAnsi="Times New Roman"/>
          <w:sz w:val="20"/>
          <w:szCs w:val="20"/>
          <w:lang w:val="en-US"/>
        </w:rPr>
        <w:t>i</w:t>
      </w:r>
      <w:r w:rsidRPr="00500714">
        <w:rPr>
          <w:rFonts w:ascii="Times New Roman" w:hAnsi="Times New Roman"/>
          <w:sz w:val="20"/>
          <w:szCs w:val="20"/>
          <w:lang w:val="ru-RU"/>
        </w:rPr>
        <w:t>дприємств, ф</w:t>
      </w:r>
      <w:r w:rsidRPr="00500714">
        <w:rPr>
          <w:rFonts w:ascii="Times New Roman" w:hAnsi="Times New Roman"/>
          <w:sz w:val="20"/>
          <w:szCs w:val="20"/>
          <w:lang w:val="en-US"/>
        </w:rPr>
        <w:t>i</w:t>
      </w:r>
      <w:r w:rsidRPr="00500714">
        <w:rPr>
          <w:rFonts w:ascii="Times New Roman" w:hAnsi="Times New Roman"/>
          <w:sz w:val="20"/>
          <w:szCs w:val="20"/>
          <w:lang w:val="ru-RU"/>
        </w:rPr>
        <w:t>л</w:t>
      </w:r>
      <w:r w:rsidRPr="00500714">
        <w:rPr>
          <w:rFonts w:ascii="Times New Roman" w:hAnsi="Times New Roman"/>
          <w:sz w:val="20"/>
          <w:szCs w:val="20"/>
          <w:lang w:val="en-US"/>
        </w:rPr>
        <w:t>i</w:t>
      </w:r>
      <w:r w:rsidRPr="00500714">
        <w:rPr>
          <w:rFonts w:ascii="Times New Roman" w:hAnsi="Times New Roman"/>
          <w:sz w:val="20"/>
          <w:szCs w:val="20"/>
          <w:lang w:val="ru-RU"/>
        </w:rPr>
        <w:t xml:space="preserve">й, представництв та/або </w:t>
      </w:r>
      <w:r w:rsidRPr="00500714">
        <w:rPr>
          <w:rFonts w:ascii="Times New Roman" w:hAnsi="Times New Roman"/>
          <w:sz w:val="20"/>
          <w:szCs w:val="20"/>
          <w:lang w:val="en-US"/>
        </w:rPr>
        <w:t>i</w:t>
      </w:r>
      <w:r w:rsidRPr="00500714">
        <w:rPr>
          <w:rFonts w:ascii="Times New Roman" w:hAnsi="Times New Roman"/>
          <w:sz w:val="20"/>
          <w:szCs w:val="20"/>
          <w:lang w:val="ru-RU"/>
        </w:rPr>
        <w:t>нших в</w:t>
      </w:r>
      <w:r w:rsidRPr="00500714">
        <w:rPr>
          <w:rFonts w:ascii="Times New Roman" w:hAnsi="Times New Roman"/>
          <w:sz w:val="20"/>
          <w:szCs w:val="20"/>
          <w:lang w:val="en-US"/>
        </w:rPr>
        <w:t>i</w:t>
      </w:r>
      <w:r w:rsidRPr="00500714">
        <w:rPr>
          <w:rFonts w:ascii="Times New Roman" w:hAnsi="Times New Roman"/>
          <w:sz w:val="20"/>
          <w:szCs w:val="20"/>
          <w:lang w:val="ru-RU"/>
        </w:rPr>
        <w:t>докремлених структурних п</w:t>
      </w:r>
      <w:r w:rsidRPr="00500714">
        <w:rPr>
          <w:rFonts w:ascii="Times New Roman" w:hAnsi="Times New Roman"/>
          <w:sz w:val="20"/>
          <w:szCs w:val="20"/>
          <w:lang w:val="en-US"/>
        </w:rPr>
        <w:t>i</w:t>
      </w:r>
      <w:r w:rsidRPr="00500714">
        <w:rPr>
          <w:rFonts w:ascii="Times New Roman" w:hAnsi="Times New Roman"/>
          <w:sz w:val="20"/>
          <w:szCs w:val="20"/>
          <w:lang w:val="ru-RU"/>
        </w:rPr>
        <w:t>дрозд</w:t>
      </w:r>
      <w:r w:rsidRPr="00500714">
        <w:rPr>
          <w:rFonts w:ascii="Times New Roman" w:hAnsi="Times New Roman"/>
          <w:sz w:val="20"/>
          <w:szCs w:val="20"/>
          <w:lang w:val="en-US"/>
        </w:rPr>
        <w:t>i</w:t>
      </w:r>
      <w:r w:rsidRPr="00500714">
        <w:rPr>
          <w:rFonts w:ascii="Times New Roman" w:hAnsi="Times New Roman"/>
          <w:sz w:val="20"/>
          <w:szCs w:val="20"/>
          <w:lang w:val="ru-RU"/>
        </w:rPr>
        <w:t>л</w:t>
      </w:r>
      <w:r w:rsidRPr="00500714">
        <w:rPr>
          <w:rFonts w:ascii="Times New Roman" w:hAnsi="Times New Roman"/>
          <w:sz w:val="20"/>
          <w:szCs w:val="20"/>
          <w:lang w:val="en-US"/>
        </w:rPr>
        <w:t>i</w:t>
      </w:r>
      <w:r w:rsidRPr="00500714">
        <w:rPr>
          <w:rFonts w:ascii="Times New Roman" w:hAnsi="Times New Roman"/>
          <w:sz w:val="20"/>
          <w:szCs w:val="20"/>
          <w:lang w:val="ru-RU"/>
        </w:rPr>
        <w:t>в ем</w:t>
      </w:r>
      <w:r w:rsidRPr="00500714">
        <w:rPr>
          <w:rFonts w:ascii="Times New Roman" w:hAnsi="Times New Roman"/>
          <w:sz w:val="20"/>
          <w:szCs w:val="20"/>
          <w:lang w:val="en-US"/>
        </w:rPr>
        <w:t>i</w:t>
      </w:r>
      <w:r w:rsidRPr="00500714">
        <w:rPr>
          <w:rFonts w:ascii="Times New Roman" w:hAnsi="Times New Roman"/>
          <w:sz w:val="20"/>
          <w:szCs w:val="20"/>
          <w:lang w:val="ru-RU"/>
        </w:rPr>
        <w:t>тента на територ</w:t>
      </w:r>
      <w:r w:rsidRPr="00500714">
        <w:rPr>
          <w:rFonts w:ascii="Times New Roman" w:hAnsi="Times New Roman"/>
          <w:sz w:val="20"/>
          <w:szCs w:val="20"/>
          <w:lang w:val="en-US"/>
        </w:rPr>
        <w:t>i</w:t>
      </w:r>
      <w:r w:rsidRPr="00500714">
        <w:rPr>
          <w:rFonts w:ascii="Times New Roman" w:hAnsi="Times New Roman"/>
          <w:sz w:val="20"/>
          <w:szCs w:val="20"/>
          <w:lang w:val="ru-RU"/>
        </w:rPr>
        <w:t>ї держави зони ризику" не розкрита особою у складі річного звіту через те, що на кінець звітного періоду  особа не мала доч</w:t>
      </w:r>
      <w:r w:rsidRPr="00500714">
        <w:rPr>
          <w:rFonts w:ascii="Times New Roman" w:hAnsi="Times New Roman"/>
          <w:sz w:val="20"/>
          <w:szCs w:val="20"/>
          <w:lang w:val="en-US"/>
        </w:rPr>
        <w:t>i</w:t>
      </w:r>
      <w:r w:rsidRPr="00500714">
        <w:rPr>
          <w:rFonts w:ascii="Times New Roman" w:hAnsi="Times New Roman"/>
          <w:sz w:val="20"/>
          <w:szCs w:val="20"/>
          <w:lang w:val="ru-RU"/>
        </w:rPr>
        <w:t>рн</w:t>
      </w:r>
      <w:r w:rsidRPr="00500714">
        <w:rPr>
          <w:rFonts w:ascii="Times New Roman" w:hAnsi="Times New Roman"/>
          <w:sz w:val="20"/>
          <w:szCs w:val="20"/>
          <w:lang w:val="en-US"/>
        </w:rPr>
        <w:t>i</w:t>
      </w:r>
      <w:r w:rsidRPr="00500714">
        <w:rPr>
          <w:rFonts w:ascii="Times New Roman" w:hAnsi="Times New Roman"/>
          <w:sz w:val="20"/>
          <w:szCs w:val="20"/>
          <w:lang w:val="ru-RU"/>
        </w:rPr>
        <w:t>х компан</w:t>
      </w:r>
      <w:r w:rsidRPr="00500714">
        <w:rPr>
          <w:rFonts w:ascii="Times New Roman" w:hAnsi="Times New Roman"/>
          <w:sz w:val="20"/>
          <w:szCs w:val="20"/>
          <w:lang w:val="en-US"/>
        </w:rPr>
        <w:t>i</w:t>
      </w:r>
      <w:r w:rsidRPr="00500714">
        <w:rPr>
          <w:rFonts w:ascii="Times New Roman" w:hAnsi="Times New Roman"/>
          <w:sz w:val="20"/>
          <w:szCs w:val="20"/>
          <w:lang w:val="ru-RU"/>
        </w:rPr>
        <w:t>й/п</w:t>
      </w:r>
      <w:r w:rsidRPr="00500714">
        <w:rPr>
          <w:rFonts w:ascii="Times New Roman" w:hAnsi="Times New Roman"/>
          <w:sz w:val="20"/>
          <w:szCs w:val="20"/>
          <w:lang w:val="en-US"/>
        </w:rPr>
        <w:t>i</w:t>
      </w:r>
      <w:r w:rsidRPr="00500714">
        <w:rPr>
          <w:rFonts w:ascii="Times New Roman" w:hAnsi="Times New Roman"/>
          <w:sz w:val="20"/>
          <w:szCs w:val="20"/>
          <w:lang w:val="ru-RU"/>
        </w:rPr>
        <w:t>дприємств, ф</w:t>
      </w:r>
      <w:r w:rsidRPr="00500714">
        <w:rPr>
          <w:rFonts w:ascii="Times New Roman" w:hAnsi="Times New Roman"/>
          <w:sz w:val="20"/>
          <w:szCs w:val="20"/>
          <w:lang w:val="en-US"/>
        </w:rPr>
        <w:t>i</w:t>
      </w:r>
      <w:r w:rsidRPr="00500714">
        <w:rPr>
          <w:rFonts w:ascii="Times New Roman" w:hAnsi="Times New Roman"/>
          <w:sz w:val="20"/>
          <w:szCs w:val="20"/>
          <w:lang w:val="ru-RU"/>
        </w:rPr>
        <w:t>л</w:t>
      </w:r>
      <w:r w:rsidRPr="00500714">
        <w:rPr>
          <w:rFonts w:ascii="Times New Roman" w:hAnsi="Times New Roman"/>
          <w:sz w:val="20"/>
          <w:szCs w:val="20"/>
          <w:lang w:val="en-US"/>
        </w:rPr>
        <w:t>i</w:t>
      </w:r>
      <w:r w:rsidRPr="00500714">
        <w:rPr>
          <w:rFonts w:ascii="Times New Roman" w:hAnsi="Times New Roman"/>
          <w:sz w:val="20"/>
          <w:szCs w:val="20"/>
          <w:lang w:val="ru-RU"/>
        </w:rPr>
        <w:t xml:space="preserve">й, представництв та/або </w:t>
      </w:r>
      <w:r w:rsidRPr="00500714">
        <w:rPr>
          <w:rFonts w:ascii="Times New Roman" w:hAnsi="Times New Roman"/>
          <w:sz w:val="20"/>
          <w:szCs w:val="20"/>
          <w:lang w:val="en-US"/>
        </w:rPr>
        <w:t>i</w:t>
      </w:r>
      <w:r w:rsidRPr="00500714">
        <w:rPr>
          <w:rFonts w:ascii="Times New Roman" w:hAnsi="Times New Roman"/>
          <w:sz w:val="20"/>
          <w:szCs w:val="20"/>
          <w:lang w:val="ru-RU"/>
        </w:rPr>
        <w:t>нших в</w:t>
      </w:r>
      <w:r w:rsidRPr="00500714">
        <w:rPr>
          <w:rFonts w:ascii="Times New Roman" w:hAnsi="Times New Roman"/>
          <w:sz w:val="20"/>
          <w:szCs w:val="20"/>
          <w:lang w:val="en-US"/>
        </w:rPr>
        <w:t>i</w:t>
      </w:r>
      <w:r w:rsidRPr="00500714">
        <w:rPr>
          <w:rFonts w:ascii="Times New Roman" w:hAnsi="Times New Roman"/>
          <w:sz w:val="20"/>
          <w:szCs w:val="20"/>
          <w:lang w:val="ru-RU"/>
        </w:rPr>
        <w:t>докремлених структурних п</w:t>
      </w:r>
      <w:r w:rsidRPr="00500714">
        <w:rPr>
          <w:rFonts w:ascii="Times New Roman" w:hAnsi="Times New Roman"/>
          <w:sz w:val="20"/>
          <w:szCs w:val="20"/>
          <w:lang w:val="en-US"/>
        </w:rPr>
        <w:t>i</w:t>
      </w:r>
      <w:r w:rsidRPr="00500714">
        <w:rPr>
          <w:rFonts w:ascii="Times New Roman" w:hAnsi="Times New Roman"/>
          <w:sz w:val="20"/>
          <w:szCs w:val="20"/>
          <w:lang w:val="ru-RU"/>
        </w:rPr>
        <w:t>дрозд</w:t>
      </w:r>
      <w:r w:rsidRPr="00500714">
        <w:rPr>
          <w:rFonts w:ascii="Times New Roman" w:hAnsi="Times New Roman"/>
          <w:sz w:val="20"/>
          <w:szCs w:val="20"/>
          <w:lang w:val="en-US"/>
        </w:rPr>
        <w:t>i</w:t>
      </w:r>
      <w:r w:rsidRPr="00500714">
        <w:rPr>
          <w:rFonts w:ascii="Times New Roman" w:hAnsi="Times New Roman"/>
          <w:sz w:val="20"/>
          <w:szCs w:val="20"/>
          <w:lang w:val="ru-RU"/>
        </w:rPr>
        <w:t>л</w:t>
      </w:r>
      <w:r w:rsidRPr="00500714">
        <w:rPr>
          <w:rFonts w:ascii="Times New Roman" w:hAnsi="Times New Roman"/>
          <w:sz w:val="20"/>
          <w:szCs w:val="20"/>
          <w:lang w:val="en-US"/>
        </w:rPr>
        <w:t>i</w:t>
      </w:r>
      <w:r w:rsidRPr="00500714">
        <w:rPr>
          <w:rFonts w:ascii="Times New Roman" w:hAnsi="Times New Roman"/>
          <w:sz w:val="20"/>
          <w:szCs w:val="20"/>
          <w:lang w:val="ru-RU"/>
        </w:rPr>
        <w:t>в ем</w:t>
      </w:r>
      <w:r w:rsidRPr="00500714">
        <w:rPr>
          <w:rFonts w:ascii="Times New Roman" w:hAnsi="Times New Roman"/>
          <w:sz w:val="20"/>
          <w:szCs w:val="20"/>
          <w:lang w:val="en-US"/>
        </w:rPr>
        <w:t>i</w:t>
      </w:r>
      <w:r w:rsidRPr="00500714">
        <w:rPr>
          <w:rFonts w:ascii="Times New Roman" w:hAnsi="Times New Roman"/>
          <w:sz w:val="20"/>
          <w:szCs w:val="20"/>
          <w:lang w:val="ru-RU"/>
        </w:rPr>
        <w:t>тента,  розташованих на територ</w:t>
      </w:r>
      <w:r w:rsidRPr="00500714">
        <w:rPr>
          <w:rFonts w:ascii="Times New Roman" w:hAnsi="Times New Roman"/>
          <w:sz w:val="20"/>
          <w:szCs w:val="20"/>
          <w:lang w:val="en-US"/>
        </w:rPr>
        <w:t>i</w:t>
      </w:r>
      <w:r w:rsidRPr="00500714">
        <w:rPr>
          <w:rFonts w:ascii="Times New Roman" w:hAnsi="Times New Roman"/>
          <w:sz w:val="20"/>
          <w:szCs w:val="20"/>
          <w:lang w:val="ru-RU"/>
        </w:rPr>
        <w:t>ї держави зони ризику.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наявност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юридичних ос</w:t>
      </w:r>
      <w:r w:rsidRPr="00500714">
        <w:rPr>
          <w:rFonts w:ascii="Times New Roman" w:hAnsi="Times New Roman"/>
          <w:sz w:val="20"/>
          <w:szCs w:val="20"/>
          <w:lang w:val="en-US"/>
        </w:rPr>
        <w:t>i</w:t>
      </w:r>
      <w:r w:rsidRPr="00500714">
        <w:rPr>
          <w:rFonts w:ascii="Times New Roman" w:hAnsi="Times New Roman"/>
          <w:sz w:val="20"/>
          <w:szCs w:val="20"/>
          <w:lang w:val="ru-RU"/>
        </w:rPr>
        <w:t>б засновником, учасником, акц</w:t>
      </w:r>
      <w:r w:rsidRPr="00500714">
        <w:rPr>
          <w:rFonts w:ascii="Times New Roman" w:hAnsi="Times New Roman"/>
          <w:sz w:val="20"/>
          <w:szCs w:val="20"/>
          <w:lang w:val="en-US"/>
        </w:rPr>
        <w:t>i</w:t>
      </w:r>
      <w:r w:rsidRPr="00500714">
        <w:rPr>
          <w:rFonts w:ascii="Times New Roman" w:hAnsi="Times New Roman"/>
          <w:sz w:val="20"/>
          <w:szCs w:val="20"/>
          <w:lang w:val="ru-RU"/>
        </w:rPr>
        <w:t>онером яких є ем</w:t>
      </w:r>
      <w:r w:rsidRPr="00500714">
        <w:rPr>
          <w:rFonts w:ascii="Times New Roman" w:hAnsi="Times New Roman"/>
          <w:sz w:val="20"/>
          <w:szCs w:val="20"/>
          <w:lang w:val="en-US"/>
        </w:rPr>
        <w:t>i</w:t>
      </w:r>
      <w:r w:rsidRPr="00500714">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500714">
        <w:rPr>
          <w:rFonts w:ascii="Times New Roman" w:hAnsi="Times New Roman"/>
          <w:sz w:val="20"/>
          <w:szCs w:val="20"/>
          <w:lang w:val="en-US"/>
        </w:rPr>
        <w:t>i</w:t>
      </w:r>
      <w:r w:rsidRPr="00500714">
        <w:rPr>
          <w:rFonts w:ascii="Times New Roman" w:hAnsi="Times New Roman"/>
          <w:sz w:val="20"/>
          <w:szCs w:val="20"/>
          <w:lang w:val="ru-RU"/>
        </w:rPr>
        <w:t>онером юридичних ос</w:t>
      </w:r>
      <w:r w:rsidRPr="00500714">
        <w:rPr>
          <w:rFonts w:ascii="Times New Roman" w:hAnsi="Times New Roman"/>
          <w:sz w:val="20"/>
          <w:szCs w:val="20"/>
          <w:lang w:val="en-US"/>
        </w:rPr>
        <w:t>i</w:t>
      </w:r>
      <w:r w:rsidRPr="00500714">
        <w:rPr>
          <w:rFonts w:ascii="Times New Roman" w:hAnsi="Times New Roman"/>
          <w:sz w:val="20"/>
          <w:szCs w:val="20"/>
          <w:lang w:val="ru-RU"/>
        </w:rPr>
        <w:t>б разом з особами, визначеними пп.1-3 п.47 Положення.</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"Перел</w:t>
      </w:r>
      <w:r w:rsidRPr="00500714">
        <w:rPr>
          <w:rFonts w:ascii="Times New Roman" w:hAnsi="Times New Roman"/>
          <w:sz w:val="20"/>
          <w:szCs w:val="20"/>
          <w:lang w:val="en-US"/>
        </w:rPr>
        <w:t>i</w:t>
      </w:r>
      <w:r w:rsidRPr="00500714">
        <w:rPr>
          <w:rFonts w:ascii="Times New Roman" w:hAnsi="Times New Roman"/>
          <w:sz w:val="20"/>
          <w:szCs w:val="20"/>
          <w:lang w:val="ru-RU"/>
        </w:rPr>
        <w:t>к засновник</w:t>
      </w:r>
      <w:r w:rsidRPr="00500714">
        <w:rPr>
          <w:rFonts w:ascii="Times New Roman" w:hAnsi="Times New Roman"/>
          <w:sz w:val="20"/>
          <w:szCs w:val="20"/>
          <w:lang w:val="en-US"/>
        </w:rPr>
        <w:t>i</w:t>
      </w:r>
      <w:r w:rsidRPr="00500714">
        <w:rPr>
          <w:rFonts w:ascii="Times New Roman" w:hAnsi="Times New Roman"/>
          <w:sz w:val="20"/>
          <w:szCs w:val="20"/>
          <w:lang w:val="ru-RU"/>
        </w:rPr>
        <w:t>в, акц</w:t>
      </w:r>
      <w:r w:rsidRPr="00500714">
        <w:rPr>
          <w:rFonts w:ascii="Times New Roman" w:hAnsi="Times New Roman"/>
          <w:sz w:val="20"/>
          <w:szCs w:val="20"/>
          <w:lang w:val="en-US"/>
        </w:rPr>
        <w:t>i</w:t>
      </w:r>
      <w:r w:rsidRPr="00500714">
        <w:rPr>
          <w:rFonts w:ascii="Times New Roman" w:hAnsi="Times New Roman"/>
          <w:sz w:val="20"/>
          <w:szCs w:val="20"/>
          <w:lang w:val="ru-RU"/>
        </w:rPr>
        <w:t>онер</w:t>
      </w:r>
      <w:r w:rsidRPr="00500714">
        <w:rPr>
          <w:rFonts w:ascii="Times New Roman" w:hAnsi="Times New Roman"/>
          <w:sz w:val="20"/>
          <w:szCs w:val="20"/>
          <w:lang w:val="en-US"/>
        </w:rPr>
        <w:t>i</w:t>
      </w:r>
      <w:r w:rsidRPr="00500714">
        <w:rPr>
          <w:rFonts w:ascii="Times New Roman" w:hAnsi="Times New Roman"/>
          <w:sz w:val="20"/>
          <w:szCs w:val="20"/>
          <w:lang w:val="ru-RU"/>
        </w:rPr>
        <w:t>в, учасник</w:t>
      </w:r>
      <w:r w:rsidRPr="00500714">
        <w:rPr>
          <w:rFonts w:ascii="Times New Roman" w:hAnsi="Times New Roman"/>
          <w:sz w:val="20"/>
          <w:szCs w:val="20"/>
          <w:lang w:val="en-US"/>
        </w:rPr>
        <w:t>i</w:t>
      </w:r>
      <w:r w:rsidRPr="00500714">
        <w:rPr>
          <w:rFonts w:ascii="Times New Roman" w:hAnsi="Times New Roman"/>
          <w:sz w:val="20"/>
          <w:szCs w:val="20"/>
          <w:lang w:val="ru-RU"/>
        </w:rPr>
        <w:t>в, що в</w:t>
      </w:r>
      <w:r w:rsidRPr="00500714">
        <w:rPr>
          <w:rFonts w:ascii="Times New Roman" w:hAnsi="Times New Roman"/>
          <w:sz w:val="20"/>
          <w:szCs w:val="20"/>
          <w:lang w:val="en-US"/>
        </w:rPr>
        <w:t>i</w:t>
      </w:r>
      <w:r w:rsidRPr="00500714">
        <w:rPr>
          <w:rFonts w:ascii="Times New Roman" w:hAnsi="Times New Roman"/>
          <w:sz w:val="20"/>
          <w:szCs w:val="20"/>
          <w:lang w:val="ru-RU"/>
        </w:rPr>
        <w:t xml:space="preserve">дноситься до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ї щодо наявност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юридичних ос</w:t>
      </w:r>
      <w:r w:rsidRPr="00500714">
        <w:rPr>
          <w:rFonts w:ascii="Times New Roman" w:hAnsi="Times New Roman"/>
          <w:sz w:val="20"/>
          <w:szCs w:val="20"/>
          <w:lang w:val="en-US"/>
        </w:rPr>
        <w:t>i</w:t>
      </w:r>
      <w:r w:rsidRPr="00500714">
        <w:rPr>
          <w:rFonts w:ascii="Times New Roman" w:hAnsi="Times New Roman"/>
          <w:sz w:val="20"/>
          <w:szCs w:val="20"/>
          <w:lang w:val="ru-RU"/>
        </w:rPr>
        <w:t>б засновником, учасником, акц</w:t>
      </w:r>
      <w:r w:rsidRPr="00500714">
        <w:rPr>
          <w:rFonts w:ascii="Times New Roman" w:hAnsi="Times New Roman"/>
          <w:sz w:val="20"/>
          <w:szCs w:val="20"/>
          <w:lang w:val="en-US"/>
        </w:rPr>
        <w:t>i</w:t>
      </w:r>
      <w:r w:rsidRPr="00500714">
        <w:rPr>
          <w:rFonts w:ascii="Times New Roman" w:hAnsi="Times New Roman"/>
          <w:sz w:val="20"/>
          <w:szCs w:val="20"/>
          <w:lang w:val="ru-RU"/>
        </w:rPr>
        <w:t>онером яких є ем</w:t>
      </w:r>
      <w:r w:rsidRPr="00500714">
        <w:rPr>
          <w:rFonts w:ascii="Times New Roman" w:hAnsi="Times New Roman"/>
          <w:sz w:val="20"/>
          <w:szCs w:val="20"/>
          <w:lang w:val="en-US"/>
        </w:rPr>
        <w:t>i</w:t>
      </w:r>
      <w:r w:rsidRPr="00500714">
        <w:rPr>
          <w:rFonts w:ascii="Times New Roman" w:hAnsi="Times New Roman"/>
          <w:sz w:val="20"/>
          <w:szCs w:val="20"/>
          <w:lang w:val="ru-RU"/>
        </w:rPr>
        <w:t>тент разом з особами, визначеними пп.1-3 п.47 Положення" не розкрита особою у складі річного звіту через те, що на кінець звітного періоду  особа не є  засновником, учасником, акц</w:t>
      </w:r>
      <w:r w:rsidRPr="00500714">
        <w:rPr>
          <w:rFonts w:ascii="Times New Roman" w:hAnsi="Times New Roman"/>
          <w:sz w:val="20"/>
          <w:szCs w:val="20"/>
          <w:lang w:val="en-US"/>
        </w:rPr>
        <w:t>i</w:t>
      </w:r>
      <w:r w:rsidRPr="00500714">
        <w:rPr>
          <w:rFonts w:ascii="Times New Roman" w:hAnsi="Times New Roman"/>
          <w:sz w:val="20"/>
          <w:szCs w:val="20"/>
          <w:lang w:val="ru-RU"/>
        </w:rPr>
        <w:t>онером юридичних ос</w:t>
      </w:r>
      <w:r w:rsidRPr="00500714">
        <w:rPr>
          <w:rFonts w:ascii="Times New Roman" w:hAnsi="Times New Roman"/>
          <w:sz w:val="20"/>
          <w:szCs w:val="20"/>
          <w:lang w:val="en-US"/>
        </w:rPr>
        <w:t>i</w:t>
      </w:r>
      <w:r w:rsidRPr="00500714">
        <w:rPr>
          <w:rFonts w:ascii="Times New Roman" w:hAnsi="Times New Roman"/>
          <w:sz w:val="20"/>
          <w:szCs w:val="20"/>
          <w:lang w:val="ru-RU"/>
        </w:rPr>
        <w:t>б разом з особами, визначеними пп.1-3 п.47 Положення.</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наявност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у ем</w:t>
      </w:r>
      <w:r w:rsidRPr="00500714">
        <w:rPr>
          <w:rFonts w:ascii="Times New Roman" w:hAnsi="Times New Roman"/>
          <w:sz w:val="20"/>
          <w:szCs w:val="20"/>
          <w:lang w:val="en-US"/>
        </w:rPr>
        <w:t>i</w:t>
      </w:r>
      <w:r w:rsidRPr="00500714">
        <w:rPr>
          <w:rFonts w:ascii="Times New Roman" w:hAnsi="Times New Roman"/>
          <w:sz w:val="20"/>
          <w:szCs w:val="20"/>
          <w:lang w:val="ru-RU"/>
        </w:rPr>
        <w:t>тента корпоративних прав в юридичн</w:t>
      </w:r>
      <w:r w:rsidRPr="00500714">
        <w:rPr>
          <w:rFonts w:ascii="Times New Roman" w:hAnsi="Times New Roman"/>
          <w:sz w:val="20"/>
          <w:szCs w:val="20"/>
          <w:lang w:val="en-US"/>
        </w:rPr>
        <w:t>i</w:t>
      </w:r>
      <w:r w:rsidRPr="00500714">
        <w:rPr>
          <w:rFonts w:ascii="Times New Roman" w:hAnsi="Times New Roman"/>
          <w:sz w:val="20"/>
          <w:szCs w:val="20"/>
          <w:lang w:val="ru-RU"/>
        </w:rPr>
        <w:t>й особ</w:t>
      </w:r>
      <w:r w:rsidRPr="00500714">
        <w:rPr>
          <w:rFonts w:ascii="Times New Roman" w:hAnsi="Times New Roman"/>
          <w:sz w:val="20"/>
          <w:szCs w:val="20"/>
          <w:lang w:val="en-US"/>
        </w:rPr>
        <w:t>i</w:t>
      </w:r>
      <w:r w:rsidRPr="00500714">
        <w:rPr>
          <w:rFonts w:ascii="Times New Roman" w:hAnsi="Times New Roman"/>
          <w:sz w:val="20"/>
          <w:szCs w:val="20"/>
          <w:lang w:val="ru-RU"/>
        </w:rPr>
        <w:t>, зареєстрован</w:t>
      </w:r>
      <w:r w:rsidRPr="00500714">
        <w:rPr>
          <w:rFonts w:ascii="Times New Roman" w:hAnsi="Times New Roman"/>
          <w:sz w:val="20"/>
          <w:szCs w:val="20"/>
          <w:lang w:val="en-US"/>
        </w:rPr>
        <w:t>i</w:t>
      </w:r>
      <w:r w:rsidRPr="00500714">
        <w:rPr>
          <w:rFonts w:ascii="Times New Roman" w:hAnsi="Times New Roman"/>
          <w:sz w:val="20"/>
          <w:szCs w:val="20"/>
          <w:lang w:val="ru-RU"/>
        </w:rPr>
        <w:t xml:space="preserve">й в </w:t>
      </w:r>
      <w:r w:rsidRPr="00500714">
        <w:rPr>
          <w:rFonts w:ascii="Times New Roman" w:hAnsi="Times New Roman"/>
          <w:sz w:val="20"/>
          <w:szCs w:val="20"/>
          <w:lang w:val="en-US"/>
        </w:rPr>
        <w:t>i</w:t>
      </w:r>
      <w:r w:rsidRPr="00500714">
        <w:rPr>
          <w:rFonts w:ascii="Times New Roman" w:hAnsi="Times New Roman"/>
          <w:sz w:val="20"/>
          <w:szCs w:val="20"/>
          <w:lang w:val="ru-RU"/>
        </w:rPr>
        <w:t>ноземн</w:t>
      </w:r>
      <w:r w:rsidRPr="00500714">
        <w:rPr>
          <w:rFonts w:ascii="Times New Roman" w:hAnsi="Times New Roman"/>
          <w:sz w:val="20"/>
          <w:szCs w:val="20"/>
          <w:lang w:val="en-US"/>
        </w:rPr>
        <w:t>i</w:t>
      </w:r>
      <w:r w:rsidRPr="00500714">
        <w:rPr>
          <w:rFonts w:ascii="Times New Roman" w:hAnsi="Times New Roman"/>
          <w:sz w:val="20"/>
          <w:szCs w:val="20"/>
          <w:lang w:val="ru-RU"/>
        </w:rPr>
        <w:t>й держав</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корпоративних прав в юридичн</w:t>
      </w:r>
      <w:r w:rsidRPr="00500714">
        <w:rPr>
          <w:rFonts w:ascii="Times New Roman" w:hAnsi="Times New Roman"/>
          <w:sz w:val="20"/>
          <w:szCs w:val="20"/>
          <w:lang w:val="en-US"/>
        </w:rPr>
        <w:t>i</w:t>
      </w:r>
      <w:r w:rsidRPr="00500714">
        <w:rPr>
          <w:rFonts w:ascii="Times New Roman" w:hAnsi="Times New Roman"/>
          <w:sz w:val="20"/>
          <w:szCs w:val="20"/>
          <w:lang w:val="ru-RU"/>
        </w:rPr>
        <w:t>й особ</w:t>
      </w:r>
      <w:r w:rsidRPr="00500714">
        <w:rPr>
          <w:rFonts w:ascii="Times New Roman" w:hAnsi="Times New Roman"/>
          <w:sz w:val="20"/>
          <w:szCs w:val="20"/>
          <w:lang w:val="en-US"/>
        </w:rPr>
        <w:t>i</w:t>
      </w:r>
      <w:r w:rsidRPr="00500714">
        <w:rPr>
          <w:rFonts w:ascii="Times New Roman" w:hAnsi="Times New Roman"/>
          <w:sz w:val="20"/>
          <w:szCs w:val="20"/>
          <w:lang w:val="ru-RU"/>
        </w:rPr>
        <w:t>, зареєстрован</w:t>
      </w:r>
      <w:r w:rsidRPr="00500714">
        <w:rPr>
          <w:rFonts w:ascii="Times New Roman" w:hAnsi="Times New Roman"/>
          <w:sz w:val="20"/>
          <w:szCs w:val="20"/>
          <w:lang w:val="en-US"/>
        </w:rPr>
        <w:t>i</w:t>
      </w:r>
      <w:r w:rsidRPr="00500714">
        <w:rPr>
          <w:rFonts w:ascii="Times New Roman" w:hAnsi="Times New Roman"/>
          <w:sz w:val="20"/>
          <w:szCs w:val="20"/>
          <w:lang w:val="ru-RU"/>
        </w:rPr>
        <w:t xml:space="preserve">й в </w:t>
      </w:r>
      <w:r w:rsidRPr="00500714">
        <w:rPr>
          <w:rFonts w:ascii="Times New Roman" w:hAnsi="Times New Roman"/>
          <w:sz w:val="20"/>
          <w:szCs w:val="20"/>
          <w:lang w:val="en-US"/>
        </w:rPr>
        <w:t>i</w:t>
      </w:r>
      <w:r w:rsidRPr="00500714">
        <w:rPr>
          <w:rFonts w:ascii="Times New Roman" w:hAnsi="Times New Roman"/>
          <w:sz w:val="20"/>
          <w:szCs w:val="20"/>
          <w:lang w:val="ru-RU"/>
        </w:rPr>
        <w:t>ноземн</w:t>
      </w:r>
      <w:r w:rsidRPr="00500714">
        <w:rPr>
          <w:rFonts w:ascii="Times New Roman" w:hAnsi="Times New Roman"/>
          <w:sz w:val="20"/>
          <w:szCs w:val="20"/>
          <w:lang w:val="en-US"/>
        </w:rPr>
        <w:t>i</w:t>
      </w:r>
      <w:r w:rsidRPr="00500714">
        <w:rPr>
          <w:rFonts w:ascii="Times New Roman" w:hAnsi="Times New Roman"/>
          <w:sz w:val="20"/>
          <w:szCs w:val="20"/>
          <w:lang w:val="ru-RU"/>
        </w:rPr>
        <w:t>й держав</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зони ризику.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наявност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у ем</w:t>
      </w:r>
      <w:r w:rsidRPr="00500714">
        <w:rPr>
          <w:rFonts w:ascii="Times New Roman" w:hAnsi="Times New Roman"/>
          <w:sz w:val="20"/>
          <w:szCs w:val="20"/>
          <w:lang w:val="en-US"/>
        </w:rPr>
        <w:t>i</w:t>
      </w:r>
      <w:r w:rsidRPr="00500714">
        <w:rPr>
          <w:rFonts w:ascii="Times New Roman" w:hAnsi="Times New Roman"/>
          <w:sz w:val="20"/>
          <w:szCs w:val="20"/>
          <w:lang w:val="ru-RU"/>
        </w:rPr>
        <w:t>тента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(кр</w:t>
      </w:r>
      <w:r w:rsidRPr="00500714">
        <w:rPr>
          <w:rFonts w:ascii="Times New Roman" w:hAnsi="Times New Roman"/>
          <w:sz w:val="20"/>
          <w:szCs w:val="20"/>
          <w:lang w:val="en-US"/>
        </w:rPr>
        <w:t>i</w:t>
      </w:r>
      <w:r w:rsidRPr="00500714">
        <w:rPr>
          <w:rFonts w:ascii="Times New Roman" w:hAnsi="Times New Roman"/>
          <w:sz w:val="20"/>
          <w:szCs w:val="20"/>
          <w:lang w:val="ru-RU"/>
        </w:rPr>
        <w:t>м акц</w:t>
      </w:r>
      <w:r w:rsidRPr="00500714">
        <w:rPr>
          <w:rFonts w:ascii="Times New Roman" w:hAnsi="Times New Roman"/>
          <w:sz w:val="20"/>
          <w:szCs w:val="20"/>
          <w:lang w:val="en-US"/>
        </w:rPr>
        <w:t>i</w:t>
      </w:r>
      <w:r w:rsidRPr="00500714">
        <w:rPr>
          <w:rFonts w:ascii="Times New Roman" w:hAnsi="Times New Roman"/>
          <w:sz w:val="20"/>
          <w:szCs w:val="20"/>
          <w:lang w:val="ru-RU"/>
        </w:rPr>
        <w:t xml:space="preserve">й) юридичної особи, яка зареєстрована в </w:t>
      </w:r>
      <w:r w:rsidRPr="00500714">
        <w:rPr>
          <w:rFonts w:ascii="Times New Roman" w:hAnsi="Times New Roman"/>
          <w:sz w:val="20"/>
          <w:szCs w:val="20"/>
          <w:lang w:val="en-US"/>
        </w:rPr>
        <w:t>i</w:t>
      </w:r>
      <w:r w:rsidRPr="00500714">
        <w:rPr>
          <w:rFonts w:ascii="Times New Roman" w:hAnsi="Times New Roman"/>
          <w:sz w:val="20"/>
          <w:szCs w:val="20"/>
          <w:lang w:val="ru-RU"/>
        </w:rPr>
        <w:t>ноземн</w:t>
      </w:r>
      <w:r w:rsidRPr="00500714">
        <w:rPr>
          <w:rFonts w:ascii="Times New Roman" w:hAnsi="Times New Roman"/>
          <w:sz w:val="20"/>
          <w:szCs w:val="20"/>
          <w:lang w:val="en-US"/>
        </w:rPr>
        <w:t>i</w:t>
      </w:r>
      <w:r w:rsidRPr="00500714">
        <w:rPr>
          <w:rFonts w:ascii="Times New Roman" w:hAnsi="Times New Roman"/>
          <w:sz w:val="20"/>
          <w:szCs w:val="20"/>
          <w:lang w:val="ru-RU"/>
        </w:rPr>
        <w:t>й держав</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зони ризику" не розкрита особою у складі річного звіту через те, що на кінець звітного періоду  особа не мала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(кр</w:t>
      </w:r>
      <w:r w:rsidRPr="00500714">
        <w:rPr>
          <w:rFonts w:ascii="Times New Roman" w:hAnsi="Times New Roman"/>
          <w:sz w:val="20"/>
          <w:szCs w:val="20"/>
          <w:lang w:val="en-US"/>
        </w:rPr>
        <w:t>i</w:t>
      </w:r>
      <w:r w:rsidRPr="00500714">
        <w:rPr>
          <w:rFonts w:ascii="Times New Roman" w:hAnsi="Times New Roman"/>
          <w:sz w:val="20"/>
          <w:szCs w:val="20"/>
          <w:lang w:val="ru-RU"/>
        </w:rPr>
        <w:t>м акц</w:t>
      </w:r>
      <w:r w:rsidRPr="00500714">
        <w:rPr>
          <w:rFonts w:ascii="Times New Roman" w:hAnsi="Times New Roman"/>
          <w:sz w:val="20"/>
          <w:szCs w:val="20"/>
          <w:lang w:val="en-US"/>
        </w:rPr>
        <w:t>i</w:t>
      </w:r>
      <w:r w:rsidRPr="00500714">
        <w:rPr>
          <w:rFonts w:ascii="Times New Roman" w:hAnsi="Times New Roman"/>
          <w:sz w:val="20"/>
          <w:szCs w:val="20"/>
          <w:lang w:val="ru-RU"/>
        </w:rPr>
        <w:t xml:space="preserve">й) юридичної особи, яка зареєстрована в </w:t>
      </w:r>
      <w:r w:rsidRPr="00500714">
        <w:rPr>
          <w:rFonts w:ascii="Times New Roman" w:hAnsi="Times New Roman"/>
          <w:sz w:val="20"/>
          <w:szCs w:val="20"/>
          <w:lang w:val="en-US"/>
        </w:rPr>
        <w:t>i</w:t>
      </w:r>
      <w:r w:rsidRPr="00500714">
        <w:rPr>
          <w:rFonts w:ascii="Times New Roman" w:hAnsi="Times New Roman"/>
          <w:sz w:val="20"/>
          <w:szCs w:val="20"/>
          <w:lang w:val="ru-RU"/>
        </w:rPr>
        <w:t>ноземн</w:t>
      </w:r>
      <w:r w:rsidRPr="00500714">
        <w:rPr>
          <w:rFonts w:ascii="Times New Roman" w:hAnsi="Times New Roman"/>
          <w:sz w:val="20"/>
          <w:szCs w:val="20"/>
          <w:lang w:val="en-US"/>
        </w:rPr>
        <w:t>i</w:t>
      </w:r>
      <w:r w:rsidRPr="00500714">
        <w:rPr>
          <w:rFonts w:ascii="Times New Roman" w:hAnsi="Times New Roman"/>
          <w:sz w:val="20"/>
          <w:szCs w:val="20"/>
          <w:lang w:val="ru-RU"/>
        </w:rPr>
        <w:t>й держав</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зони ризику.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"Корпоративн</w:t>
      </w:r>
      <w:r w:rsidRPr="00500714">
        <w:rPr>
          <w:rFonts w:ascii="Times New Roman" w:hAnsi="Times New Roman"/>
          <w:sz w:val="20"/>
          <w:szCs w:val="20"/>
          <w:lang w:val="en-US"/>
        </w:rPr>
        <w:t>i</w:t>
      </w:r>
      <w:r w:rsidRPr="00500714">
        <w:rPr>
          <w:rFonts w:ascii="Times New Roman" w:hAnsi="Times New Roman"/>
          <w:sz w:val="20"/>
          <w:szCs w:val="20"/>
          <w:lang w:val="ru-RU"/>
        </w:rPr>
        <w:t xml:space="preserve"> та </w:t>
      </w:r>
      <w:r w:rsidRPr="00500714">
        <w:rPr>
          <w:rFonts w:ascii="Times New Roman" w:hAnsi="Times New Roman"/>
          <w:sz w:val="20"/>
          <w:szCs w:val="20"/>
          <w:lang w:val="en-US"/>
        </w:rPr>
        <w:t>i</w:t>
      </w:r>
      <w:r w:rsidRPr="00500714">
        <w:rPr>
          <w:rFonts w:ascii="Times New Roman" w:hAnsi="Times New Roman"/>
          <w:sz w:val="20"/>
          <w:szCs w:val="20"/>
          <w:lang w:val="ru-RU"/>
        </w:rPr>
        <w:t>нш</w:t>
      </w:r>
      <w:r w:rsidRPr="00500714">
        <w:rPr>
          <w:rFonts w:ascii="Times New Roman" w:hAnsi="Times New Roman"/>
          <w:sz w:val="20"/>
          <w:szCs w:val="20"/>
          <w:lang w:val="en-US"/>
        </w:rPr>
        <w:t>i</w:t>
      </w:r>
      <w:r w:rsidRPr="00500714">
        <w:rPr>
          <w:rFonts w:ascii="Times New Roman" w:hAnsi="Times New Roman"/>
          <w:sz w:val="20"/>
          <w:szCs w:val="20"/>
          <w:lang w:val="ru-RU"/>
        </w:rPr>
        <w:t xml:space="preserve"> договори.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корпоративн</w:t>
      </w:r>
      <w:r w:rsidRPr="00500714">
        <w:rPr>
          <w:rFonts w:ascii="Times New Roman" w:hAnsi="Times New Roman"/>
          <w:sz w:val="20"/>
          <w:szCs w:val="20"/>
          <w:lang w:val="en-US"/>
        </w:rPr>
        <w:t>i</w:t>
      </w:r>
      <w:r w:rsidRPr="00500714">
        <w:rPr>
          <w:rFonts w:ascii="Times New Roman" w:hAnsi="Times New Roman"/>
          <w:sz w:val="20"/>
          <w:szCs w:val="20"/>
          <w:lang w:val="ru-RU"/>
        </w:rPr>
        <w:t xml:space="preserve"> / акц</w:t>
      </w:r>
      <w:r w:rsidRPr="00500714">
        <w:rPr>
          <w:rFonts w:ascii="Times New Roman" w:hAnsi="Times New Roman"/>
          <w:sz w:val="20"/>
          <w:szCs w:val="20"/>
          <w:lang w:val="en-US"/>
        </w:rPr>
        <w:t>i</w:t>
      </w:r>
      <w:r w:rsidRPr="00500714">
        <w:rPr>
          <w:rFonts w:ascii="Times New Roman" w:hAnsi="Times New Roman"/>
          <w:sz w:val="20"/>
          <w:szCs w:val="20"/>
          <w:lang w:val="ru-RU"/>
        </w:rPr>
        <w:t>онерн</w:t>
      </w:r>
      <w:r w:rsidRPr="00500714">
        <w:rPr>
          <w:rFonts w:ascii="Times New Roman" w:hAnsi="Times New Roman"/>
          <w:sz w:val="20"/>
          <w:szCs w:val="20"/>
          <w:lang w:val="en-US"/>
        </w:rPr>
        <w:t>i</w:t>
      </w:r>
      <w:r w:rsidRPr="00500714">
        <w:rPr>
          <w:rFonts w:ascii="Times New Roman" w:hAnsi="Times New Roman"/>
          <w:sz w:val="20"/>
          <w:szCs w:val="20"/>
          <w:lang w:val="ru-RU"/>
        </w:rPr>
        <w:t>) договори, укладен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акц</w:t>
      </w:r>
      <w:r w:rsidRPr="00500714">
        <w:rPr>
          <w:rFonts w:ascii="Times New Roman" w:hAnsi="Times New Roman"/>
          <w:sz w:val="20"/>
          <w:szCs w:val="20"/>
          <w:lang w:val="en-US"/>
        </w:rPr>
        <w:t>i</w:t>
      </w:r>
      <w:r w:rsidRPr="00500714">
        <w:rPr>
          <w:rFonts w:ascii="Times New Roman" w:hAnsi="Times New Roman"/>
          <w:sz w:val="20"/>
          <w:szCs w:val="20"/>
          <w:lang w:val="ru-RU"/>
        </w:rPr>
        <w:t>онерами (учасниками) особи, яка наявна в особи" не розкрита особою у складі річного звіту через те, що особа  не має  корпоративних/акціонерних договорів, укладених акціонерами (учасниками) особи, які були б укладені, набрали чинності або діяли протягом звітного періоду.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"Корпоративн</w:t>
      </w:r>
      <w:r w:rsidRPr="00500714">
        <w:rPr>
          <w:rFonts w:ascii="Times New Roman" w:hAnsi="Times New Roman"/>
          <w:sz w:val="20"/>
          <w:szCs w:val="20"/>
          <w:lang w:val="en-US"/>
        </w:rPr>
        <w:t>i</w:t>
      </w:r>
      <w:r w:rsidRPr="00500714">
        <w:rPr>
          <w:rFonts w:ascii="Times New Roman" w:hAnsi="Times New Roman"/>
          <w:sz w:val="20"/>
          <w:szCs w:val="20"/>
          <w:lang w:val="ru-RU"/>
        </w:rPr>
        <w:t xml:space="preserve"> та </w:t>
      </w:r>
      <w:r w:rsidRPr="00500714">
        <w:rPr>
          <w:rFonts w:ascii="Times New Roman" w:hAnsi="Times New Roman"/>
          <w:sz w:val="20"/>
          <w:szCs w:val="20"/>
          <w:lang w:val="en-US"/>
        </w:rPr>
        <w:t>i</w:t>
      </w:r>
      <w:r w:rsidRPr="00500714">
        <w:rPr>
          <w:rFonts w:ascii="Times New Roman" w:hAnsi="Times New Roman"/>
          <w:sz w:val="20"/>
          <w:szCs w:val="20"/>
          <w:lang w:val="ru-RU"/>
        </w:rPr>
        <w:t>нш</w:t>
      </w:r>
      <w:r w:rsidRPr="00500714">
        <w:rPr>
          <w:rFonts w:ascii="Times New Roman" w:hAnsi="Times New Roman"/>
          <w:sz w:val="20"/>
          <w:szCs w:val="20"/>
          <w:lang w:val="en-US"/>
        </w:rPr>
        <w:t>i</w:t>
      </w:r>
      <w:r w:rsidRPr="00500714">
        <w:rPr>
          <w:rFonts w:ascii="Times New Roman" w:hAnsi="Times New Roman"/>
          <w:sz w:val="20"/>
          <w:szCs w:val="20"/>
          <w:lang w:val="ru-RU"/>
        </w:rPr>
        <w:t xml:space="preserve"> договори.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будь-як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договори та/або правочини, умовою чинност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яких є незм</w:t>
      </w:r>
      <w:r w:rsidRPr="00500714">
        <w:rPr>
          <w:rFonts w:ascii="Times New Roman" w:hAnsi="Times New Roman"/>
          <w:sz w:val="20"/>
          <w:szCs w:val="20"/>
          <w:lang w:val="en-US"/>
        </w:rPr>
        <w:t>i</w:t>
      </w:r>
      <w:r w:rsidRPr="00500714">
        <w:rPr>
          <w:rFonts w:ascii="Times New Roman" w:hAnsi="Times New Roman"/>
          <w:sz w:val="20"/>
          <w:szCs w:val="20"/>
          <w:lang w:val="ru-RU"/>
        </w:rPr>
        <w:t>нн</w:t>
      </w:r>
      <w:r w:rsidRPr="00500714">
        <w:rPr>
          <w:rFonts w:ascii="Times New Roman" w:hAnsi="Times New Roman"/>
          <w:sz w:val="20"/>
          <w:szCs w:val="20"/>
          <w:lang w:val="en-US"/>
        </w:rPr>
        <w:t>i</w:t>
      </w:r>
      <w:r w:rsidRPr="00500714">
        <w:rPr>
          <w:rFonts w:ascii="Times New Roman" w:hAnsi="Times New Roman"/>
          <w:sz w:val="20"/>
          <w:szCs w:val="20"/>
          <w:lang w:val="ru-RU"/>
        </w:rPr>
        <w:t>сть ос</w:t>
      </w:r>
      <w:r w:rsidRPr="00500714">
        <w:rPr>
          <w:rFonts w:ascii="Times New Roman" w:hAnsi="Times New Roman"/>
          <w:sz w:val="20"/>
          <w:szCs w:val="20"/>
          <w:lang w:val="en-US"/>
        </w:rPr>
        <w:t>i</w:t>
      </w:r>
      <w:r w:rsidRPr="00500714">
        <w:rPr>
          <w:rFonts w:ascii="Times New Roman" w:hAnsi="Times New Roman"/>
          <w:sz w:val="20"/>
          <w:szCs w:val="20"/>
          <w:lang w:val="ru-RU"/>
        </w:rPr>
        <w:t>б,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зд</w:t>
      </w:r>
      <w:r w:rsidRPr="00500714">
        <w:rPr>
          <w:rFonts w:ascii="Times New Roman" w:hAnsi="Times New Roman"/>
          <w:sz w:val="20"/>
          <w:szCs w:val="20"/>
          <w:lang w:val="en-US"/>
        </w:rPr>
        <w:t>i</w:t>
      </w:r>
      <w:r w:rsidRPr="00500714">
        <w:rPr>
          <w:rFonts w:ascii="Times New Roman" w:hAnsi="Times New Roman"/>
          <w:sz w:val="20"/>
          <w:szCs w:val="20"/>
          <w:lang w:val="ru-RU"/>
        </w:rPr>
        <w:t>йснюють контроль над ем</w:t>
      </w:r>
      <w:r w:rsidRPr="00500714">
        <w:rPr>
          <w:rFonts w:ascii="Times New Roman" w:hAnsi="Times New Roman"/>
          <w:sz w:val="20"/>
          <w:szCs w:val="20"/>
          <w:lang w:val="en-US"/>
        </w:rPr>
        <w:t>i</w:t>
      </w:r>
      <w:r w:rsidRPr="00500714">
        <w:rPr>
          <w:rFonts w:ascii="Times New Roman" w:hAnsi="Times New Roman"/>
          <w:sz w:val="20"/>
          <w:szCs w:val="20"/>
          <w:lang w:val="ru-RU"/>
        </w:rPr>
        <w:t>тентом" не розкрита особою у складі річного звіту через те, що особа  не мала  договорів та/або правочинів, умовою чинност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яких є незм</w:t>
      </w:r>
      <w:r w:rsidRPr="00500714">
        <w:rPr>
          <w:rFonts w:ascii="Times New Roman" w:hAnsi="Times New Roman"/>
          <w:sz w:val="20"/>
          <w:szCs w:val="20"/>
          <w:lang w:val="en-US"/>
        </w:rPr>
        <w:t>i</w:t>
      </w:r>
      <w:r w:rsidRPr="00500714">
        <w:rPr>
          <w:rFonts w:ascii="Times New Roman" w:hAnsi="Times New Roman"/>
          <w:sz w:val="20"/>
          <w:szCs w:val="20"/>
          <w:lang w:val="ru-RU"/>
        </w:rPr>
        <w:t>нн</w:t>
      </w:r>
      <w:r w:rsidRPr="00500714">
        <w:rPr>
          <w:rFonts w:ascii="Times New Roman" w:hAnsi="Times New Roman"/>
          <w:sz w:val="20"/>
          <w:szCs w:val="20"/>
          <w:lang w:val="en-US"/>
        </w:rPr>
        <w:t>i</w:t>
      </w:r>
      <w:r w:rsidRPr="00500714">
        <w:rPr>
          <w:rFonts w:ascii="Times New Roman" w:hAnsi="Times New Roman"/>
          <w:sz w:val="20"/>
          <w:szCs w:val="20"/>
          <w:lang w:val="ru-RU"/>
        </w:rPr>
        <w:t>сть ос</w:t>
      </w:r>
      <w:r w:rsidRPr="00500714">
        <w:rPr>
          <w:rFonts w:ascii="Times New Roman" w:hAnsi="Times New Roman"/>
          <w:sz w:val="20"/>
          <w:szCs w:val="20"/>
          <w:lang w:val="en-US"/>
        </w:rPr>
        <w:t>i</w:t>
      </w:r>
      <w:r w:rsidRPr="00500714">
        <w:rPr>
          <w:rFonts w:ascii="Times New Roman" w:hAnsi="Times New Roman"/>
          <w:sz w:val="20"/>
          <w:szCs w:val="20"/>
          <w:lang w:val="ru-RU"/>
        </w:rPr>
        <w:t>б,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зд</w:t>
      </w:r>
      <w:r w:rsidRPr="00500714">
        <w:rPr>
          <w:rFonts w:ascii="Times New Roman" w:hAnsi="Times New Roman"/>
          <w:sz w:val="20"/>
          <w:szCs w:val="20"/>
          <w:lang w:val="en-US"/>
        </w:rPr>
        <w:t>i</w:t>
      </w:r>
      <w:r w:rsidRPr="00500714">
        <w:rPr>
          <w:rFonts w:ascii="Times New Roman" w:hAnsi="Times New Roman"/>
          <w:sz w:val="20"/>
          <w:szCs w:val="20"/>
          <w:lang w:val="ru-RU"/>
        </w:rPr>
        <w:t>йснюють контроль над ем</w:t>
      </w:r>
      <w:r w:rsidRPr="00500714">
        <w:rPr>
          <w:rFonts w:ascii="Times New Roman" w:hAnsi="Times New Roman"/>
          <w:sz w:val="20"/>
          <w:szCs w:val="20"/>
          <w:lang w:val="en-US"/>
        </w:rPr>
        <w:t>i</w:t>
      </w:r>
      <w:r w:rsidRPr="00500714">
        <w:rPr>
          <w:rFonts w:ascii="Times New Roman" w:hAnsi="Times New Roman"/>
          <w:sz w:val="20"/>
          <w:szCs w:val="20"/>
          <w:lang w:val="ru-RU"/>
        </w:rPr>
        <w:t>тентом, які укладені, набрали чинності або діяли протягом звітного періоду.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будь-як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винагороди або компенсац</w:t>
      </w:r>
      <w:r w:rsidRPr="00500714">
        <w:rPr>
          <w:rFonts w:ascii="Times New Roman" w:hAnsi="Times New Roman"/>
          <w:sz w:val="20"/>
          <w:szCs w:val="20"/>
          <w:lang w:val="en-US"/>
        </w:rPr>
        <w:t>i</w:t>
      </w:r>
      <w:r w:rsidRPr="00500714">
        <w:rPr>
          <w:rFonts w:ascii="Times New Roman" w:hAnsi="Times New Roman"/>
          <w:sz w:val="20"/>
          <w:szCs w:val="20"/>
          <w:lang w:val="ru-RU"/>
        </w:rPr>
        <w:t>ї,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мають бути виплачен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посадовим особам ем</w:t>
      </w:r>
      <w:r w:rsidRPr="00500714">
        <w:rPr>
          <w:rFonts w:ascii="Times New Roman" w:hAnsi="Times New Roman"/>
          <w:sz w:val="20"/>
          <w:szCs w:val="20"/>
          <w:lang w:val="en-US"/>
        </w:rPr>
        <w:t>i</w:t>
      </w:r>
      <w:r w:rsidRPr="00500714">
        <w:rPr>
          <w:rFonts w:ascii="Times New Roman" w:hAnsi="Times New Roman"/>
          <w:sz w:val="20"/>
          <w:szCs w:val="20"/>
          <w:lang w:val="ru-RU"/>
        </w:rPr>
        <w:t>тента в раз</w:t>
      </w:r>
      <w:r w:rsidRPr="00500714">
        <w:rPr>
          <w:rFonts w:ascii="Times New Roman" w:hAnsi="Times New Roman"/>
          <w:sz w:val="20"/>
          <w:szCs w:val="20"/>
          <w:lang w:val="en-US"/>
        </w:rPr>
        <w:t>i</w:t>
      </w:r>
      <w:r w:rsidRPr="00500714">
        <w:rPr>
          <w:rFonts w:ascii="Times New Roman" w:hAnsi="Times New Roman"/>
          <w:sz w:val="20"/>
          <w:szCs w:val="20"/>
          <w:lang w:val="ru-RU"/>
        </w:rPr>
        <w:t xml:space="preserve"> їх зв</w:t>
      </w:r>
      <w:r w:rsidRPr="00500714">
        <w:rPr>
          <w:rFonts w:ascii="Times New Roman" w:hAnsi="Times New Roman"/>
          <w:sz w:val="20"/>
          <w:szCs w:val="20"/>
          <w:lang w:val="en-US"/>
        </w:rPr>
        <w:t>i</w:t>
      </w:r>
      <w:r w:rsidRPr="00500714">
        <w:rPr>
          <w:rFonts w:ascii="Times New Roman" w:hAnsi="Times New Roman"/>
          <w:sz w:val="20"/>
          <w:szCs w:val="20"/>
          <w:lang w:val="ru-RU"/>
        </w:rPr>
        <w:t>льнення" не розкрита особою у складі річного звіту через те, що згідно п.48 "Положення про розкриття інформації про розкриття інформації емітентами цінних паперів, а також особами, які надають забезпечення за такими цінними паперами" (Рішення НКЦПФР № 608 від 06.06.2023 р.) особа має право не розкривати цю інформацію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"Див</w:t>
      </w:r>
      <w:r w:rsidRPr="00500714">
        <w:rPr>
          <w:rFonts w:ascii="Times New Roman" w:hAnsi="Times New Roman"/>
          <w:sz w:val="20"/>
          <w:szCs w:val="20"/>
          <w:lang w:val="en-US"/>
        </w:rPr>
        <w:t>i</w:t>
      </w:r>
      <w:r w:rsidRPr="00500714">
        <w:rPr>
          <w:rFonts w:ascii="Times New Roman" w:hAnsi="Times New Roman"/>
          <w:sz w:val="20"/>
          <w:szCs w:val="20"/>
          <w:lang w:val="ru-RU"/>
        </w:rPr>
        <w:t>дендна пол</w:t>
      </w:r>
      <w:r w:rsidRPr="00500714">
        <w:rPr>
          <w:rFonts w:ascii="Times New Roman" w:hAnsi="Times New Roman"/>
          <w:sz w:val="20"/>
          <w:szCs w:val="20"/>
          <w:lang w:val="en-US"/>
        </w:rPr>
        <w:t>i</w:t>
      </w:r>
      <w:r w:rsidRPr="00500714">
        <w:rPr>
          <w:rFonts w:ascii="Times New Roman" w:hAnsi="Times New Roman"/>
          <w:sz w:val="20"/>
          <w:szCs w:val="20"/>
          <w:lang w:val="ru-RU"/>
        </w:rPr>
        <w:t>тика" не розкрита особою у складі річного звіту через те, що на кінець звітного періоду особа не мала внутрішнього документа,  який визначає дивідендну політику особи.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"Див</w:t>
      </w:r>
      <w:r w:rsidRPr="00500714">
        <w:rPr>
          <w:rFonts w:ascii="Times New Roman" w:hAnsi="Times New Roman"/>
          <w:sz w:val="20"/>
          <w:szCs w:val="20"/>
          <w:lang w:val="en-US"/>
        </w:rPr>
        <w:t>i</w:t>
      </w:r>
      <w:r w:rsidRPr="00500714">
        <w:rPr>
          <w:rFonts w:ascii="Times New Roman" w:hAnsi="Times New Roman"/>
          <w:sz w:val="20"/>
          <w:szCs w:val="20"/>
          <w:lang w:val="ru-RU"/>
        </w:rPr>
        <w:t xml:space="preserve">денди.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виплату див</w:t>
      </w:r>
      <w:r w:rsidRPr="00500714">
        <w:rPr>
          <w:rFonts w:ascii="Times New Roman" w:hAnsi="Times New Roman"/>
          <w:sz w:val="20"/>
          <w:szCs w:val="20"/>
          <w:lang w:val="en-US"/>
        </w:rPr>
        <w:t>i</w:t>
      </w:r>
      <w:r w:rsidRPr="00500714">
        <w:rPr>
          <w:rFonts w:ascii="Times New Roman" w:hAnsi="Times New Roman"/>
          <w:sz w:val="20"/>
          <w:szCs w:val="20"/>
          <w:lang w:val="ru-RU"/>
        </w:rPr>
        <w:t>денд</w:t>
      </w:r>
      <w:r w:rsidRPr="00500714">
        <w:rPr>
          <w:rFonts w:ascii="Times New Roman" w:hAnsi="Times New Roman"/>
          <w:sz w:val="20"/>
          <w:szCs w:val="20"/>
          <w:lang w:val="en-US"/>
        </w:rPr>
        <w:t>i</w:t>
      </w:r>
      <w:r w:rsidRPr="00500714">
        <w:rPr>
          <w:rFonts w:ascii="Times New Roman" w:hAnsi="Times New Roman"/>
          <w:sz w:val="20"/>
          <w:szCs w:val="20"/>
          <w:lang w:val="ru-RU"/>
        </w:rPr>
        <w:t xml:space="preserve">в та </w:t>
      </w:r>
      <w:r w:rsidRPr="00500714">
        <w:rPr>
          <w:rFonts w:ascii="Times New Roman" w:hAnsi="Times New Roman"/>
          <w:sz w:val="20"/>
          <w:szCs w:val="20"/>
          <w:lang w:val="en-US"/>
        </w:rPr>
        <w:t>i</w:t>
      </w:r>
      <w:r w:rsidRPr="00500714">
        <w:rPr>
          <w:rFonts w:ascii="Times New Roman" w:hAnsi="Times New Roman"/>
          <w:sz w:val="20"/>
          <w:szCs w:val="20"/>
          <w:lang w:val="ru-RU"/>
        </w:rPr>
        <w:t>нших доход</w:t>
      </w:r>
      <w:r w:rsidRPr="00500714">
        <w:rPr>
          <w:rFonts w:ascii="Times New Roman" w:hAnsi="Times New Roman"/>
          <w:sz w:val="20"/>
          <w:szCs w:val="20"/>
          <w:lang w:val="en-US"/>
        </w:rPr>
        <w:t>i</w:t>
      </w:r>
      <w:r w:rsidRPr="00500714">
        <w:rPr>
          <w:rFonts w:ascii="Times New Roman" w:hAnsi="Times New Roman"/>
          <w:sz w:val="20"/>
          <w:szCs w:val="20"/>
          <w:lang w:val="ru-RU"/>
        </w:rPr>
        <w:t>в за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у зв</w:t>
      </w:r>
      <w:r w:rsidRPr="00500714">
        <w:rPr>
          <w:rFonts w:ascii="Times New Roman" w:hAnsi="Times New Roman"/>
          <w:sz w:val="20"/>
          <w:szCs w:val="20"/>
          <w:lang w:val="en-US"/>
        </w:rPr>
        <w:t>i</w:t>
      </w:r>
      <w:r w:rsidRPr="00500714">
        <w:rPr>
          <w:rFonts w:ascii="Times New Roman" w:hAnsi="Times New Roman"/>
          <w:sz w:val="20"/>
          <w:szCs w:val="20"/>
          <w:lang w:val="ru-RU"/>
        </w:rPr>
        <w:t>тному роц</w:t>
      </w:r>
      <w:r w:rsidRPr="00500714">
        <w:rPr>
          <w:rFonts w:ascii="Times New Roman" w:hAnsi="Times New Roman"/>
          <w:sz w:val="20"/>
          <w:szCs w:val="20"/>
          <w:lang w:val="en-US"/>
        </w:rPr>
        <w:t>i</w:t>
      </w:r>
      <w:r w:rsidRPr="00500714">
        <w:rPr>
          <w:rFonts w:ascii="Times New Roman" w:hAnsi="Times New Roman"/>
          <w:sz w:val="20"/>
          <w:szCs w:val="20"/>
          <w:lang w:val="ru-RU"/>
        </w:rPr>
        <w:t>" не розкрита особою у складі річного звіту через те, що протягом звітного періоду дивіденди не нараховувалися та не сплачувалися.</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виплату див</w:t>
      </w:r>
      <w:r w:rsidRPr="00500714">
        <w:rPr>
          <w:rFonts w:ascii="Times New Roman" w:hAnsi="Times New Roman"/>
          <w:sz w:val="20"/>
          <w:szCs w:val="20"/>
          <w:lang w:val="en-US"/>
        </w:rPr>
        <w:t>i</w:t>
      </w:r>
      <w:r w:rsidRPr="00500714">
        <w:rPr>
          <w:rFonts w:ascii="Times New Roman" w:hAnsi="Times New Roman"/>
          <w:sz w:val="20"/>
          <w:szCs w:val="20"/>
          <w:lang w:val="ru-RU"/>
        </w:rPr>
        <w:t>денд</w:t>
      </w:r>
      <w:r w:rsidRPr="00500714">
        <w:rPr>
          <w:rFonts w:ascii="Times New Roman" w:hAnsi="Times New Roman"/>
          <w:sz w:val="20"/>
          <w:szCs w:val="20"/>
          <w:lang w:val="en-US"/>
        </w:rPr>
        <w:t>i</w:t>
      </w:r>
      <w:r w:rsidRPr="00500714">
        <w:rPr>
          <w:rFonts w:ascii="Times New Roman" w:hAnsi="Times New Roman"/>
          <w:sz w:val="20"/>
          <w:szCs w:val="20"/>
          <w:lang w:val="ru-RU"/>
        </w:rPr>
        <w:t xml:space="preserve">в та </w:t>
      </w:r>
      <w:r w:rsidRPr="00500714">
        <w:rPr>
          <w:rFonts w:ascii="Times New Roman" w:hAnsi="Times New Roman"/>
          <w:sz w:val="20"/>
          <w:szCs w:val="20"/>
          <w:lang w:val="en-US"/>
        </w:rPr>
        <w:t>i</w:t>
      </w:r>
      <w:r w:rsidRPr="00500714">
        <w:rPr>
          <w:rFonts w:ascii="Times New Roman" w:hAnsi="Times New Roman"/>
          <w:sz w:val="20"/>
          <w:szCs w:val="20"/>
          <w:lang w:val="ru-RU"/>
        </w:rPr>
        <w:t>нших доход</w:t>
      </w:r>
      <w:r w:rsidRPr="00500714">
        <w:rPr>
          <w:rFonts w:ascii="Times New Roman" w:hAnsi="Times New Roman"/>
          <w:sz w:val="20"/>
          <w:szCs w:val="20"/>
          <w:lang w:val="en-US"/>
        </w:rPr>
        <w:t>i</w:t>
      </w:r>
      <w:r w:rsidRPr="00500714">
        <w:rPr>
          <w:rFonts w:ascii="Times New Roman" w:hAnsi="Times New Roman"/>
          <w:sz w:val="20"/>
          <w:szCs w:val="20"/>
          <w:lang w:val="ru-RU"/>
        </w:rPr>
        <w:t>в за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у зв</w:t>
      </w:r>
      <w:r w:rsidRPr="00500714">
        <w:rPr>
          <w:rFonts w:ascii="Times New Roman" w:hAnsi="Times New Roman"/>
          <w:sz w:val="20"/>
          <w:szCs w:val="20"/>
          <w:lang w:val="en-US"/>
        </w:rPr>
        <w:t>i</w:t>
      </w:r>
      <w:r w:rsidRPr="00500714">
        <w:rPr>
          <w:rFonts w:ascii="Times New Roman" w:hAnsi="Times New Roman"/>
          <w:sz w:val="20"/>
          <w:szCs w:val="20"/>
          <w:lang w:val="ru-RU"/>
        </w:rPr>
        <w:t>тному роц</w:t>
      </w:r>
      <w:r w:rsidRPr="00500714">
        <w:rPr>
          <w:rFonts w:ascii="Times New Roman" w:hAnsi="Times New Roman"/>
          <w:sz w:val="20"/>
          <w:szCs w:val="20"/>
          <w:lang w:val="en-US"/>
        </w:rPr>
        <w:t>i</w:t>
      </w:r>
      <w:r w:rsidRPr="00500714">
        <w:rPr>
          <w:rFonts w:ascii="Times New Roman" w:hAnsi="Times New Roman"/>
          <w:sz w:val="20"/>
          <w:szCs w:val="20"/>
          <w:lang w:val="ru-RU"/>
        </w:rPr>
        <w:t xml:space="preserve"> (суми перерахованих/в</w:t>
      </w:r>
      <w:r w:rsidRPr="00500714">
        <w:rPr>
          <w:rFonts w:ascii="Times New Roman" w:hAnsi="Times New Roman"/>
          <w:sz w:val="20"/>
          <w:szCs w:val="20"/>
          <w:lang w:val="en-US"/>
        </w:rPr>
        <w:t>i</w:t>
      </w:r>
      <w:r w:rsidRPr="00500714">
        <w:rPr>
          <w:rFonts w:ascii="Times New Roman" w:hAnsi="Times New Roman"/>
          <w:sz w:val="20"/>
          <w:szCs w:val="20"/>
          <w:lang w:val="ru-RU"/>
        </w:rPr>
        <w:t>дправлених див</w:t>
      </w:r>
      <w:r w:rsidRPr="00500714">
        <w:rPr>
          <w:rFonts w:ascii="Times New Roman" w:hAnsi="Times New Roman"/>
          <w:sz w:val="20"/>
          <w:szCs w:val="20"/>
          <w:lang w:val="en-US"/>
        </w:rPr>
        <w:t>i</w:t>
      </w:r>
      <w:r w:rsidRPr="00500714">
        <w:rPr>
          <w:rFonts w:ascii="Times New Roman" w:hAnsi="Times New Roman"/>
          <w:sz w:val="20"/>
          <w:szCs w:val="20"/>
          <w:lang w:val="ru-RU"/>
        </w:rPr>
        <w:t>денд</w:t>
      </w:r>
      <w:r w:rsidRPr="00500714">
        <w:rPr>
          <w:rFonts w:ascii="Times New Roman" w:hAnsi="Times New Roman"/>
          <w:sz w:val="20"/>
          <w:szCs w:val="20"/>
          <w:lang w:val="en-US"/>
        </w:rPr>
        <w:t>i</w:t>
      </w:r>
      <w:r w:rsidRPr="00500714">
        <w:rPr>
          <w:rFonts w:ascii="Times New Roman" w:hAnsi="Times New Roman"/>
          <w:sz w:val="20"/>
          <w:szCs w:val="20"/>
          <w:lang w:val="ru-RU"/>
        </w:rPr>
        <w:t>в на в</w:t>
      </w:r>
      <w:r w:rsidRPr="00500714">
        <w:rPr>
          <w:rFonts w:ascii="Times New Roman" w:hAnsi="Times New Roman"/>
          <w:sz w:val="20"/>
          <w:szCs w:val="20"/>
          <w:lang w:val="en-US"/>
        </w:rPr>
        <w:t>i</w:t>
      </w:r>
      <w:r w:rsidRPr="00500714">
        <w:rPr>
          <w:rFonts w:ascii="Times New Roman" w:hAnsi="Times New Roman"/>
          <w:sz w:val="20"/>
          <w:szCs w:val="20"/>
          <w:lang w:val="ru-RU"/>
        </w:rPr>
        <w:t>дпов</w:t>
      </w:r>
      <w:r w:rsidRPr="00500714">
        <w:rPr>
          <w:rFonts w:ascii="Times New Roman" w:hAnsi="Times New Roman"/>
          <w:sz w:val="20"/>
          <w:szCs w:val="20"/>
          <w:lang w:val="en-US"/>
        </w:rPr>
        <w:t>i</w:t>
      </w:r>
      <w:r w:rsidRPr="00500714">
        <w:rPr>
          <w:rFonts w:ascii="Times New Roman" w:hAnsi="Times New Roman"/>
          <w:sz w:val="20"/>
          <w:szCs w:val="20"/>
          <w:lang w:val="ru-RU"/>
        </w:rPr>
        <w:t>дну дату)" не розкрита особою у складі річного звіту через те, що протягом звітного періоду дивіденди не нараховувалися та не сплачувалися.</w:t>
      </w:r>
    </w:p>
    <w:p w:rsidR="00500714" w:rsidRPr="00500714" w:rsidRDefault="00500714" w:rsidP="00500714">
      <w:pPr>
        <w:spacing w:after="0" w:line="240" w:lineRule="auto"/>
        <w:rPr>
          <w:rFonts w:ascii="Times New Roman" w:hAnsi="Times New Roman"/>
          <w:sz w:val="20"/>
          <w:szCs w:val="20"/>
          <w:lang w:val="en-US"/>
        </w:rPr>
      </w:pPr>
      <w:r w:rsidRPr="00500714">
        <w:rPr>
          <w:rFonts w:ascii="Times New Roman" w:hAnsi="Times New Roman"/>
          <w:sz w:val="20"/>
          <w:szCs w:val="20"/>
          <w:lang w:val="en-US"/>
        </w:rPr>
        <w:t>Складова змісту річної інформації "Перелiк посилань на внутрiшнi документи особи, що розмiщенi на вебсайтi особи" не розкрита особою у складі річного звіту через те, що на кінець звітного періоду особа має право не  розміщувати внутрішні документи на власному вебсайті.</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en-US"/>
        </w:rPr>
        <w:t>Складова змісту річної інформації "Iнформацiя щодо iпотечних облiгацiй. 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зм</w:t>
      </w:r>
      <w:r w:rsidRPr="00500714">
        <w:rPr>
          <w:rFonts w:ascii="Times New Roman" w:hAnsi="Times New Roman"/>
          <w:sz w:val="20"/>
          <w:szCs w:val="20"/>
          <w:lang w:val="en-US"/>
        </w:rPr>
        <w:t>i</w:t>
      </w:r>
      <w:r w:rsidRPr="00500714">
        <w:rPr>
          <w:rFonts w:ascii="Times New Roman" w:hAnsi="Times New Roman"/>
          <w:sz w:val="20"/>
          <w:szCs w:val="20"/>
          <w:lang w:val="ru-RU"/>
        </w:rPr>
        <w:t>ну прав власник</w:t>
      </w:r>
      <w:r w:rsidRPr="00500714">
        <w:rPr>
          <w:rFonts w:ascii="Times New Roman" w:hAnsi="Times New Roman"/>
          <w:sz w:val="20"/>
          <w:szCs w:val="20"/>
          <w:lang w:val="en-US"/>
        </w:rPr>
        <w:t>i</w:t>
      </w:r>
      <w:r w:rsidRPr="00500714">
        <w:rPr>
          <w:rFonts w:ascii="Times New Roman" w:hAnsi="Times New Roman"/>
          <w:sz w:val="20"/>
          <w:szCs w:val="20"/>
          <w:lang w:val="ru-RU"/>
        </w:rPr>
        <w:t>в депозитарних розписок за такими деривативними ц</w:t>
      </w:r>
      <w:r w:rsidRPr="00500714">
        <w:rPr>
          <w:rFonts w:ascii="Times New Roman" w:hAnsi="Times New Roman"/>
          <w:sz w:val="20"/>
          <w:szCs w:val="20"/>
          <w:lang w:val="en-US"/>
        </w:rPr>
        <w:t>i</w:t>
      </w:r>
      <w:r w:rsidRPr="00500714">
        <w:rPr>
          <w:rFonts w:ascii="Times New Roman" w:hAnsi="Times New Roman"/>
          <w:sz w:val="20"/>
          <w:szCs w:val="20"/>
          <w:lang w:val="ru-RU"/>
        </w:rPr>
        <w:t>нними паперами у зв'язку з</w:t>
      </w:r>
      <w:r w:rsidRPr="00500714">
        <w:rPr>
          <w:rFonts w:ascii="Times New Roman" w:hAnsi="Times New Roman"/>
          <w:sz w:val="20"/>
          <w:szCs w:val="20"/>
          <w:lang w:val="en-US"/>
        </w:rPr>
        <w:t>i</w:t>
      </w:r>
      <w:r w:rsidRPr="00500714">
        <w:rPr>
          <w:rFonts w:ascii="Times New Roman" w:hAnsi="Times New Roman"/>
          <w:sz w:val="20"/>
          <w:szCs w:val="20"/>
          <w:lang w:val="ru-RU"/>
        </w:rPr>
        <w:t xml:space="preserve"> зм</w:t>
      </w:r>
      <w:r w:rsidRPr="00500714">
        <w:rPr>
          <w:rFonts w:ascii="Times New Roman" w:hAnsi="Times New Roman"/>
          <w:sz w:val="20"/>
          <w:szCs w:val="20"/>
          <w:lang w:val="en-US"/>
        </w:rPr>
        <w:t>i</w:t>
      </w:r>
      <w:r w:rsidRPr="00500714">
        <w:rPr>
          <w:rFonts w:ascii="Times New Roman" w:hAnsi="Times New Roman"/>
          <w:sz w:val="20"/>
          <w:szCs w:val="20"/>
          <w:lang w:val="ru-RU"/>
        </w:rPr>
        <w:t>ною прав за акц</w:t>
      </w:r>
      <w:r w:rsidRPr="00500714">
        <w:rPr>
          <w:rFonts w:ascii="Times New Roman" w:hAnsi="Times New Roman"/>
          <w:sz w:val="20"/>
          <w:szCs w:val="20"/>
          <w:lang w:val="en-US"/>
        </w:rPr>
        <w:t>i</w:t>
      </w:r>
      <w:r w:rsidRPr="00500714">
        <w:rPr>
          <w:rFonts w:ascii="Times New Roman" w:hAnsi="Times New Roman"/>
          <w:sz w:val="20"/>
          <w:szCs w:val="20"/>
          <w:lang w:val="ru-RU"/>
        </w:rPr>
        <w:t>ями, що є базовим активом таких деривативних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 xml:space="preserve">в" не розкрита особою у складі річного звіту через те, що за звітний період особа не здійснювала емісії </w:t>
      </w:r>
      <w:r w:rsidRPr="00500714">
        <w:rPr>
          <w:rFonts w:ascii="Times New Roman" w:hAnsi="Times New Roman"/>
          <w:sz w:val="20"/>
          <w:szCs w:val="20"/>
          <w:lang w:val="en-US"/>
        </w:rPr>
        <w:t>i</w:t>
      </w:r>
      <w:r w:rsidRPr="00500714">
        <w:rPr>
          <w:rFonts w:ascii="Times New Roman" w:hAnsi="Times New Roman"/>
          <w:sz w:val="20"/>
          <w:szCs w:val="20"/>
          <w:lang w:val="ru-RU"/>
        </w:rPr>
        <w:t>потечних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й.</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lastRenderedPageBreak/>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я про випуски </w:t>
      </w:r>
      <w:r w:rsidRPr="00500714">
        <w:rPr>
          <w:rFonts w:ascii="Times New Roman" w:hAnsi="Times New Roman"/>
          <w:sz w:val="20"/>
          <w:szCs w:val="20"/>
          <w:lang w:val="en-US"/>
        </w:rPr>
        <w:t>i</w:t>
      </w:r>
      <w:r w:rsidRPr="00500714">
        <w:rPr>
          <w:rFonts w:ascii="Times New Roman" w:hAnsi="Times New Roman"/>
          <w:sz w:val="20"/>
          <w:szCs w:val="20"/>
          <w:lang w:val="ru-RU"/>
        </w:rPr>
        <w:t>потечних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500714">
        <w:rPr>
          <w:rFonts w:ascii="Times New Roman" w:hAnsi="Times New Roman"/>
          <w:sz w:val="20"/>
          <w:szCs w:val="20"/>
          <w:lang w:val="en-US"/>
        </w:rPr>
        <w:t>i</w:t>
      </w:r>
      <w:r w:rsidRPr="00500714">
        <w:rPr>
          <w:rFonts w:ascii="Times New Roman" w:hAnsi="Times New Roman"/>
          <w:sz w:val="20"/>
          <w:szCs w:val="20"/>
          <w:lang w:val="ru-RU"/>
        </w:rPr>
        <w:t>потечних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й.</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розм</w:t>
      </w:r>
      <w:r w:rsidRPr="00500714">
        <w:rPr>
          <w:rFonts w:ascii="Times New Roman" w:hAnsi="Times New Roman"/>
          <w:sz w:val="20"/>
          <w:szCs w:val="20"/>
          <w:lang w:val="en-US"/>
        </w:rPr>
        <w:t>i</w:t>
      </w:r>
      <w:r w:rsidRPr="00500714">
        <w:rPr>
          <w:rFonts w:ascii="Times New Roman" w:hAnsi="Times New Roman"/>
          <w:sz w:val="20"/>
          <w:szCs w:val="20"/>
          <w:lang w:val="ru-RU"/>
        </w:rPr>
        <w:t xml:space="preserve">р </w:t>
      </w:r>
      <w:r w:rsidRPr="00500714">
        <w:rPr>
          <w:rFonts w:ascii="Times New Roman" w:hAnsi="Times New Roman"/>
          <w:sz w:val="20"/>
          <w:szCs w:val="20"/>
          <w:lang w:val="en-US"/>
        </w:rPr>
        <w:t>i</w:t>
      </w:r>
      <w:r w:rsidRPr="00500714">
        <w:rPr>
          <w:rFonts w:ascii="Times New Roman" w:hAnsi="Times New Roman"/>
          <w:sz w:val="20"/>
          <w:szCs w:val="20"/>
          <w:lang w:val="ru-RU"/>
        </w:rPr>
        <w:t>потечного покриття та його сп</w:t>
      </w:r>
      <w:r w:rsidRPr="00500714">
        <w:rPr>
          <w:rFonts w:ascii="Times New Roman" w:hAnsi="Times New Roman"/>
          <w:sz w:val="20"/>
          <w:szCs w:val="20"/>
          <w:lang w:val="en-US"/>
        </w:rPr>
        <w:t>i</w:t>
      </w:r>
      <w:r w:rsidRPr="00500714">
        <w:rPr>
          <w:rFonts w:ascii="Times New Roman" w:hAnsi="Times New Roman"/>
          <w:sz w:val="20"/>
          <w:szCs w:val="20"/>
          <w:lang w:val="ru-RU"/>
        </w:rPr>
        <w:t>вв</w:t>
      </w:r>
      <w:r w:rsidRPr="00500714">
        <w:rPr>
          <w:rFonts w:ascii="Times New Roman" w:hAnsi="Times New Roman"/>
          <w:sz w:val="20"/>
          <w:szCs w:val="20"/>
          <w:lang w:val="en-US"/>
        </w:rPr>
        <w:t>i</w:t>
      </w:r>
      <w:r w:rsidRPr="00500714">
        <w:rPr>
          <w:rFonts w:ascii="Times New Roman" w:hAnsi="Times New Roman"/>
          <w:sz w:val="20"/>
          <w:szCs w:val="20"/>
          <w:lang w:val="ru-RU"/>
        </w:rPr>
        <w:t>дношення з розм</w:t>
      </w:r>
      <w:r w:rsidRPr="00500714">
        <w:rPr>
          <w:rFonts w:ascii="Times New Roman" w:hAnsi="Times New Roman"/>
          <w:sz w:val="20"/>
          <w:szCs w:val="20"/>
          <w:lang w:val="en-US"/>
        </w:rPr>
        <w:t>i</w:t>
      </w:r>
      <w:r w:rsidRPr="00500714">
        <w:rPr>
          <w:rFonts w:ascii="Times New Roman" w:hAnsi="Times New Roman"/>
          <w:sz w:val="20"/>
          <w:szCs w:val="20"/>
          <w:lang w:val="ru-RU"/>
        </w:rPr>
        <w:t xml:space="preserve">ром (сумою) зобов'язань за </w:t>
      </w:r>
      <w:r w:rsidRPr="00500714">
        <w:rPr>
          <w:rFonts w:ascii="Times New Roman" w:hAnsi="Times New Roman"/>
          <w:sz w:val="20"/>
          <w:szCs w:val="20"/>
          <w:lang w:val="en-US"/>
        </w:rPr>
        <w:t>i</w:t>
      </w:r>
      <w:r w:rsidRPr="00500714">
        <w:rPr>
          <w:rFonts w:ascii="Times New Roman" w:hAnsi="Times New Roman"/>
          <w:sz w:val="20"/>
          <w:szCs w:val="20"/>
          <w:lang w:val="ru-RU"/>
        </w:rPr>
        <w:t>потечними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ями з цим </w:t>
      </w:r>
      <w:r w:rsidRPr="00500714">
        <w:rPr>
          <w:rFonts w:ascii="Times New Roman" w:hAnsi="Times New Roman"/>
          <w:sz w:val="20"/>
          <w:szCs w:val="20"/>
          <w:lang w:val="en-US"/>
        </w:rPr>
        <w:t>i</w:t>
      </w:r>
      <w:r w:rsidRPr="00500714">
        <w:rPr>
          <w:rFonts w:ascii="Times New Roman" w:hAnsi="Times New Roman"/>
          <w:sz w:val="20"/>
          <w:szCs w:val="20"/>
          <w:lang w:val="ru-RU"/>
        </w:rPr>
        <w:t xml:space="preserve">потечним покриттям" не розкрита особою у складі річного звіту через те, що за звітний період особа не здійснювала емісії </w:t>
      </w:r>
      <w:r w:rsidRPr="00500714">
        <w:rPr>
          <w:rFonts w:ascii="Times New Roman" w:hAnsi="Times New Roman"/>
          <w:sz w:val="20"/>
          <w:szCs w:val="20"/>
          <w:lang w:val="en-US"/>
        </w:rPr>
        <w:t>i</w:t>
      </w:r>
      <w:r w:rsidRPr="00500714">
        <w:rPr>
          <w:rFonts w:ascii="Times New Roman" w:hAnsi="Times New Roman"/>
          <w:sz w:val="20"/>
          <w:szCs w:val="20"/>
          <w:lang w:val="ru-RU"/>
        </w:rPr>
        <w:t>потечних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й.</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сп</w:t>
      </w:r>
      <w:r w:rsidRPr="00500714">
        <w:rPr>
          <w:rFonts w:ascii="Times New Roman" w:hAnsi="Times New Roman"/>
          <w:sz w:val="20"/>
          <w:szCs w:val="20"/>
          <w:lang w:val="en-US"/>
        </w:rPr>
        <w:t>i</w:t>
      </w:r>
      <w:r w:rsidRPr="00500714">
        <w:rPr>
          <w:rFonts w:ascii="Times New Roman" w:hAnsi="Times New Roman"/>
          <w:sz w:val="20"/>
          <w:szCs w:val="20"/>
          <w:lang w:val="ru-RU"/>
        </w:rPr>
        <w:t>вв</w:t>
      </w:r>
      <w:r w:rsidRPr="00500714">
        <w:rPr>
          <w:rFonts w:ascii="Times New Roman" w:hAnsi="Times New Roman"/>
          <w:sz w:val="20"/>
          <w:szCs w:val="20"/>
          <w:lang w:val="en-US"/>
        </w:rPr>
        <w:t>i</w:t>
      </w:r>
      <w:r w:rsidRPr="00500714">
        <w:rPr>
          <w:rFonts w:ascii="Times New Roman" w:hAnsi="Times New Roman"/>
          <w:sz w:val="20"/>
          <w:szCs w:val="20"/>
          <w:lang w:val="ru-RU"/>
        </w:rPr>
        <w:t>дношення розм</w:t>
      </w:r>
      <w:r w:rsidRPr="00500714">
        <w:rPr>
          <w:rFonts w:ascii="Times New Roman" w:hAnsi="Times New Roman"/>
          <w:sz w:val="20"/>
          <w:szCs w:val="20"/>
          <w:lang w:val="en-US"/>
        </w:rPr>
        <w:t>i</w:t>
      </w:r>
      <w:r w:rsidRPr="00500714">
        <w:rPr>
          <w:rFonts w:ascii="Times New Roman" w:hAnsi="Times New Roman"/>
          <w:sz w:val="20"/>
          <w:szCs w:val="20"/>
          <w:lang w:val="ru-RU"/>
        </w:rPr>
        <w:t xml:space="preserve">ру </w:t>
      </w:r>
      <w:r w:rsidRPr="00500714">
        <w:rPr>
          <w:rFonts w:ascii="Times New Roman" w:hAnsi="Times New Roman"/>
          <w:sz w:val="20"/>
          <w:szCs w:val="20"/>
          <w:lang w:val="en-US"/>
        </w:rPr>
        <w:t>i</w:t>
      </w:r>
      <w:r w:rsidRPr="00500714">
        <w:rPr>
          <w:rFonts w:ascii="Times New Roman" w:hAnsi="Times New Roman"/>
          <w:sz w:val="20"/>
          <w:szCs w:val="20"/>
          <w:lang w:val="ru-RU"/>
        </w:rPr>
        <w:t>потечного покриття з розм</w:t>
      </w:r>
      <w:r w:rsidRPr="00500714">
        <w:rPr>
          <w:rFonts w:ascii="Times New Roman" w:hAnsi="Times New Roman"/>
          <w:sz w:val="20"/>
          <w:szCs w:val="20"/>
          <w:lang w:val="en-US"/>
        </w:rPr>
        <w:t>i</w:t>
      </w:r>
      <w:r w:rsidRPr="00500714">
        <w:rPr>
          <w:rFonts w:ascii="Times New Roman" w:hAnsi="Times New Roman"/>
          <w:sz w:val="20"/>
          <w:szCs w:val="20"/>
          <w:lang w:val="ru-RU"/>
        </w:rPr>
        <w:t xml:space="preserve">ром (сумою) зобов'язань за </w:t>
      </w:r>
      <w:r w:rsidRPr="00500714">
        <w:rPr>
          <w:rFonts w:ascii="Times New Roman" w:hAnsi="Times New Roman"/>
          <w:sz w:val="20"/>
          <w:szCs w:val="20"/>
          <w:lang w:val="en-US"/>
        </w:rPr>
        <w:t>i</w:t>
      </w:r>
      <w:r w:rsidRPr="00500714">
        <w:rPr>
          <w:rFonts w:ascii="Times New Roman" w:hAnsi="Times New Roman"/>
          <w:sz w:val="20"/>
          <w:szCs w:val="20"/>
          <w:lang w:val="ru-RU"/>
        </w:rPr>
        <w:t>потечними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ями з цим </w:t>
      </w:r>
      <w:r w:rsidRPr="00500714">
        <w:rPr>
          <w:rFonts w:ascii="Times New Roman" w:hAnsi="Times New Roman"/>
          <w:sz w:val="20"/>
          <w:szCs w:val="20"/>
          <w:lang w:val="en-US"/>
        </w:rPr>
        <w:t>i</w:t>
      </w:r>
      <w:r w:rsidRPr="00500714">
        <w:rPr>
          <w:rFonts w:ascii="Times New Roman" w:hAnsi="Times New Roman"/>
          <w:sz w:val="20"/>
          <w:szCs w:val="20"/>
          <w:lang w:val="ru-RU"/>
        </w:rPr>
        <w:t>потечним покриттям на кожну дату п</w:t>
      </w:r>
      <w:r w:rsidRPr="00500714">
        <w:rPr>
          <w:rFonts w:ascii="Times New Roman" w:hAnsi="Times New Roman"/>
          <w:sz w:val="20"/>
          <w:szCs w:val="20"/>
          <w:lang w:val="en-US"/>
        </w:rPr>
        <w:t>i</w:t>
      </w:r>
      <w:r w:rsidRPr="00500714">
        <w:rPr>
          <w:rFonts w:ascii="Times New Roman" w:hAnsi="Times New Roman"/>
          <w:sz w:val="20"/>
          <w:szCs w:val="20"/>
          <w:lang w:val="ru-RU"/>
        </w:rPr>
        <w:t>сля зам</w:t>
      </w:r>
      <w:r w:rsidRPr="00500714">
        <w:rPr>
          <w:rFonts w:ascii="Times New Roman" w:hAnsi="Times New Roman"/>
          <w:sz w:val="20"/>
          <w:szCs w:val="20"/>
          <w:lang w:val="en-US"/>
        </w:rPr>
        <w:t>i</w:t>
      </w:r>
      <w:r w:rsidRPr="00500714">
        <w:rPr>
          <w:rFonts w:ascii="Times New Roman" w:hAnsi="Times New Roman"/>
          <w:sz w:val="20"/>
          <w:szCs w:val="20"/>
          <w:lang w:val="ru-RU"/>
        </w:rPr>
        <w:t xml:space="preserve">н </w:t>
      </w:r>
      <w:r w:rsidRPr="00500714">
        <w:rPr>
          <w:rFonts w:ascii="Times New Roman" w:hAnsi="Times New Roman"/>
          <w:sz w:val="20"/>
          <w:szCs w:val="20"/>
          <w:lang w:val="en-US"/>
        </w:rPr>
        <w:t>i</w:t>
      </w:r>
      <w:r w:rsidRPr="00500714">
        <w:rPr>
          <w:rFonts w:ascii="Times New Roman" w:hAnsi="Times New Roman"/>
          <w:sz w:val="20"/>
          <w:szCs w:val="20"/>
          <w:lang w:val="ru-RU"/>
        </w:rPr>
        <w:t>потечних актив</w:t>
      </w:r>
      <w:r w:rsidRPr="00500714">
        <w:rPr>
          <w:rFonts w:ascii="Times New Roman" w:hAnsi="Times New Roman"/>
          <w:sz w:val="20"/>
          <w:szCs w:val="20"/>
          <w:lang w:val="en-US"/>
        </w:rPr>
        <w:t>i</w:t>
      </w:r>
      <w:r w:rsidRPr="00500714">
        <w:rPr>
          <w:rFonts w:ascii="Times New Roman" w:hAnsi="Times New Roman"/>
          <w:sz w:val="20"/>
          <w:szCs w:val="20"/>
          <w:lang w:val="ru-RU"/>
        </w:rPr>
        <w:t>в у склад</w:t>
      </w:r>
      <w:r w:rsidRPr="00500714">
        <w:rPr>
          <w:rFonts w:ascii="Times New Roman" w:hAnsi="Times New Roman"/>
          <w:sz w:val="20"/>
          <w:szCs w:val="20"/>
          <w:lang w:val="en-US"/>
        </w:rPr>
        <w:t>i</w:t>
      </w:r>
      <w:r w:rsidRPr="00500714">
        <w:rPr>
          <w:rFonts w:ascii="Times New Roman" w:hAnsi="Times New Roman"/>
          <w:sz w:val="20"/>
          <w:szCs w:val="20"/>
          <w:lang w:val="ru-RU"/>
        </w:rPr>
        <w:t xml:space="preserve"> </w:t>
      </w:r>
      <w:r w:rsidRPr="00500714">
        <w:rPr>
          <w:rFonts w:ascii="Times New Roman" w:hAnsi="Times New Roman"/>
          <w:sz w:val="20"/>
          <w:szCs w:val="20"/>
          <w:lang w:val="en-US"/>
        </w:rPr>
        <w:t>i</w:t>
      </w:r>
      <w:r w:rsidRPr="00500714">
        <w:rPr>
          <w:rFonts w:ascii="Times New Roman" w:hAnsi="Times New Roman"/>
          <w:sz w:val="20"/>
          <w:szCs w:val="20"/>
          <w:lang w:val="ru-RU"/>
        </w:rPr>
        <w:t>потечного покриття,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в</w:t>
      </w:r>
      <w:r w:rsidRPr="00500714">
        <w:rPr>
          <w:rFonts w:ascii="Times New Roman" w:hAnsi="Times New Roman"/>
          <w:sz w:val="20"/>
          <w:szCs w:val="20"/>
          <w:lang w:val="en-US"/>
        </w:rPr>
        <w:t>i</w:t>
      </w:r>
      <w:r w:rsidRPr="00500714">
        <w:rPr>
          <w:rFonts w:ascii="Times New Roman" w:hAnsi="Times New Roman"/>
          <w:sz w:val="20"/>
          <w:szCs w:val="20"/>
          <w:lang w:val="ru-RU"/>
        </w:rPr>
        <w:t>дбувались протягом зв</w:t>
      </w:r>
      <w:r w:rsidRPr="00500714">
        <w:rPr>
          <w:rFonts w:ascii="Times New Roman" w:hAnsi="Times New Roman"/>
          <w:sz w:val="20"/>
          <w:szCs w:val="20"/>
          <w:lang w:val="en-US"/>
        </w:rPr>
        <w:t>i</w:t>
      </w:r>
      <w:r w:rsidRPr="00500714">
        <w:rPr>
          <w:rFonts w:ascii="Times New Roman" w:hAnsi="Times New Roman"/>
          <w:sz w:val="20"/>
          <w:szCs w:val="20"/>
          <w:lang w:val="ru-RU"/>
        </w:rPr>
        <w:t xml:space="preserve">тного періоду не розкрита особою у складі річного звіту через те, що за звітний період особа не здійснювала емісії </w:t>
      </w:r>
      <w:r w:rsidRPr="00500714">
        <w:rPr>
          <w:rFonts w:ascii="Times New Roman" w:hAnsi="Times New Roman"/>
          <w:sz w:val="20"/>
          <w:szCs w:val="20"/>
          <w:lang w:val="en-US"/>
        </w:rPr>
        <w:t>i</w:t>
      </w:r>
      <w:r w:rsidRPr="00500714">
        <w:rPr>
          <w:rFonts w:ascii="Times New Roman" w:hAnsi="Times New Roman"/>
          <w:sz w:val="20"/>
          <w:szCs w:val="20"/>
          <w:lang w:val="ru-RU"/>
        </w:rPr>
        <w:t>потечних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й.</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зам</w:t>
      </w:r>
      <w:r w:rsidRPr="00500714">
        <w:rPr>
          <w:rFonts w:ascii="Times New Roman" w:hAnsi="Times New Roman"/>
          <w:sz w:val="20"/>
          <w:szCs w:val="20"/>
          <w:lang w:val="en-US"/>
        </w:rPr>
        <w:t>i</w:t>
      </w:r>
      <w:r w:rsidRPr="00500714">
        <w:rPr>
          <w:rFonts w:ascii="Times New Roman" w:hAnsi="Times New Roman"/>
          <w:sz w:val="20"/>
          <w:szCs w:val="20"/>
          <w:lang w:val="ru-RU"/>
        </w:rPr>
        <w:t xml:space="preserve">ни </w:t>
      </w:r>
      <w:r w:rsidRPr="00500714">
        <w:rPr>
          <w:rFonts w:ascii="Times New Roman" w:hAnsi="Times New Roman"/>
          <w:sz w:val="20"/>
          <w:szCs w:val="20"/>
          <w:lang w:val="en-US"/>
        </w:rPr>
        <w:t>i</w:t>
      </w:r>
      <w:r w:rsidRPr="00500714">
        <w:rPr>
          <w:rFonts w:ascii="Times New Roman" w:hAnsi="Times New Roman"/>
          <w:sz w:val="20"/>
          <w:szCs w:val="20"/>
          <w:lang w:val="ru-RU"/>
        </w:rPr>
        <w:t>потечних актив</w:t>
      </w:r>
      <w:r w:rsidRPr="00500714">
        <w:rPr>
          <w:rFonts w:ascii="Times New Roman" w:hAnsi="Times New Roman"/>
          <w:sz w:val="20"/>
          <w:szCs w:val="20"/>
          <w:lang w:val="en-US"/>
        </w:rPr>
        <w:t>i</w:t>
      </w:r>
      <w:r w:rsidRPr="00500714">
        <w:rPr>
          <w:rFonts w:ascii="Times New Roman" w:hAnsi="Times New Roman"/>
          <w:sz w:val="20"/>
          <w:szCs w:val="20"/>
          <w:lang w:val="ru-RU"/>
        </w:rPr>
        <w:t>в у склад</w:t>
      </w:r>
      <w:r w:rsidRPr="00500714">
        <w:rPr>
          <w:rFonts w:ascii="Times New Roman" w:hAnsi="Times New Roman"/>
          <w:sz w:val="20"/>
          <w:szCs w:val="20"/>
          <w:lang w:val="en-US"/>
        </w:rPr>
        <w:t>i</w:t>
      </w:r>
      <w:r w:rsidRPr="00500714">
        <w:rPr>
          <w:rFonts w:ascii="Times New Roman" w:hAnsi="Times New Roman"/>
          <w:sz w:val="20"/>
          <w:szCs w:val="20"/>
          <w:lang w:val="ru-RU"/>
        </w:rPr>
        <w:t xml:space="preserve"> </w:t>
      </w:r>
      <w:r w:rsidRPr="00500714">
        <w:rPr>
          <w:rFonts w:ascii="Times New Roman" w:hAnsi="Times New Roman"/>
          <w:sz w:val="20"/>
          <w:szCs w:val="20"/>
          <w:lang w:val="en-US"/>
        </w:rPr>
        <w:t>i</w:t>
      </w:r>
      <w:r w:rsidRPr="00500714">
        <w:rPr>
          <w:rFonts w:ascii="Times New Roman" w:hAnsi="Times New Roman"/>
          <w:sz w:val="20"/>
          <w:szCs w:val="20"/>
          <w:lang w:val="ru-RU"/>
        </w:rPr>
        <w:t xml:space="preserve">потечного покриття або включення нових </w:t>
      </w:r>
      <w:r w:rsidRPr="00500714">
        <w:rPr>
          <w:rFonts w:ascii="Times New Roman" w:hAnsi="Times New Roman"/>
          <w:sz w:val="20"/>
          <w:szCs w:val="20"/>
          <w:lang w:val="en-US"/>
        </w:rPr>
        <w:t>i</w:t>
      </w:r>
      <w:r w:rsidRPr="00500714">
        <w:rPr>
          <w:rFonts w:ascii="Times New Roman" w:hAnsi="Times New Roman"/>
          <w:sz w:val="20"/>
          <w:szCs w:val="20"/>
          <w:lang w:val="ru-RU"/>
        </w:rPr>
        <w:t>потечних актив</w:t>
      </w:r>
      <w:r w:rsidRPr="00500714">
        <w:rPr>
          <w:rFonts w:ascii="Times New Roman" w:hAnsi="Times New Roman"/>
          <w:sz w:val="20"/>
          <w:szCs w:val="20"/>
          <w:lang w:val="en-US"/>
        </w:rPr>
        <w:t>i</w:t>
      </w:r>
      <w:r w:rsidRPr="00500714">
        <w:rPr>
          <w:rFonts w:ascii="Times New Roman" w:hAnsi="Times New Roman"/>
          <w:sz w:val="20"/>
          <w:szCs w:val="20"/>
          <w:lang w:val="ru-RU"/>
        </w:rPr>
        <w:t xml:space="preserve">в до складу </w:t>
      </w:r>
      <w:r w:rsidRPr="00500714">
        <w:rPr>
          <w:rFonts w:ascii="Times New Roman" w:hAnsi="Times New Roman"/>
          <w:sz w:val="20"/>
          <w:szCs w:val="20"/>
          <w:lang w:val="en-US"/>
        </w:rPr>
        <w:t>i</w:t>
      </w:r>
      <w:r w:rsidRPr="00500714">
        <w:rPr>
          <w:rFonts w:ascii="Times New Roman" w:hAnsi="Times New Roman"/>
          <w:sz w:val="20"/>
          <w:szCs w:val="20"/>
          <w:lang w:val="ru-RU"/>
        </w:rPr>
        <w:t xml:space="preserve">потечного покриття (за кожним випуском </w:t>
      </w:r>
      <w:r w:rsidRPr="00500714">
        <w:rPr>
          <w:rFonts w:ascii="Times New Roman" w:hAnsi="Times New Roman"/>
          <w:sz w:val="20"/>
          <w:szCs w:val="20"/>
          <w:lang w:val="en-US"/>
        </w:rPr>
        <w:t>i</w:t>
      </w:r>
      <w:r w:rsidRPr="00500714">
        <w:rPr>
          <w:rFonts w:ascii="Times New Roman" w:hAnsi="Times New Roman"/>
          <w:sz w:val="20"/>
          <w:szCs w:val="20"/>
          <w:lang w:val="ru-RU"/>
        </w:rPr>
        <w:t>потечних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й)" не розкрита особою у складі річного звіту через те, що за звітний період особа не здійснювала емісії </w:t>
      </w:r>
      <w:r w:rsidRPr="00500714">
        <w:rPr>
          <w:rFonts w:ascii="Times New Roman" w:hAnsi="Times New Roman"/>
          <w:sz w:val="20"/>
          <w:szCs w:val="20"/>
          <w:lang w:val="en-US"/>
        </w:rPr>
        <w:t>i</w:t>
      </w:r>
      <w:r w:rsidRPr="00500714">
        <w:rPr>
          <w:rFonts w:ascii="Times New Roman" w:hAnsi="Times New Roman"/>
          <w:sz w:val="20"/>
          <w:szCs w:val="20"/>
          <w:lang w:val="ru-RU"/>
        </w:rPr>
        <w:t>потечних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й.</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"В</w:t>
      </w:r>
      <w:r w:rsidRPr="00500714">
        <w:rPr>
          <w:rFonts w:ascii="Times New Roman" w:hAnsi="Times New Roman"/>
          <w:sz w:val="20"/>
          <w:szCs w:val="20"/>
          <w:lang w:val="en-US"/>
        </w:rPr>
        <w:t>i</w:t>
      </w:r>
      <w:r w:rsidRPr="00500714">
        <w:rPr>
          <w:rFonts w:ascii="Times New Roman" w:hAnsi="Times New Roman"/>
          <w:sz w:val="20"/>
          <w:szCs w:val="20"/>
          <w:lang w:val="ru-RU"/>
        </w:rPr>
        <w:t>домост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про структуру </w:t>
      </w:r>
      <w:r w:rsidRPr="00500714">
        <w:rPr>
          <w:rFonts w:ascii="Times New Roman" w:hAnsi="Times New Roman"/>
          <w:sz w:val="20"/>
          <w:szCs w:val="20"/>
          <w:lang w:val="en-US"/>
        </w:rPr>
        <w:t>i</w:t>
      </w:r>
      <w:r w:rsidRPr="00500714">
        <w:rPr>
          <w:rFonts w:ascii="Times New Roman" w:hAnsi="Times New Roman"/>
          <w:sz w:val="20"/>
          <w:szCs w:val="20"/>
          <w:lang w:val="ru-RU"/>
        </w:rPr>
        <w:t xml:space="preserve">потечного покриття </w:t>
      </w:r>
      <w:r w:rsidRPr="00500714">
        <w:rPr>
          <w:rFonts w:ascii="Times New Roman" w:hAnsi="Times New Roman"/>
          <w:sz w:val="20"/>
          <w:szCs w:val="20"/>
          <w:lang w:val="en-US"/>
        </w:rPr>
        <w:t>i</w:t>
      </w:r>
      <w:r w:rsidRPr="00500714">
        <w:rPr>
          <w:rFonts w:ascii="Times New Roman" w:hAnsi="Times New Roman"/>
          <w:sz w:val="20"/>
          <w:szCs w:val="20"/>
          <w:lang w:val="ru-RU"/>
        </w:rPr>
        <w:t>потечних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й за видами </w:t>
      </w:r>
      <w:r w:rsidRPr="00500714">
        <w:rPr>
          <w:rFonts w:ascii="Times New Roman" w:hAnsi="Times New Roman"/>
          <w:sz w:val="20"/>
          <w:szCs w:val="20"/>
          <w:lang w:val="en-US"/>
        </w:rPr>
        <w:t>i</w:t>
      </w:r>
      <w:r w:rsidRPr="00500714">
        <w:rPr>
          <w:rFonts w:ascii="Times New Roman" w:hAnsi="Times New Roman"/>
          <w:sz w:val="20"/>
          <w:szCs w:val="20"/>
          <w:lang w:val="ru-RU"/>
        </w:rPr>
        <w:t>потечних актив</w:t>
      </w:r>
      <w:r w:rsidRPr="00500714">
        <w:rPr>
          <w:rFonts w:ascii="Times New Roman" w:hAnsi="Times New Roman"/>
          <w:sz w:val="20"/>
          <w:szCs w:val="20"/>
          <w:lang w:val="en-US"/>
        </w:rPr>
        <w:t>i</w:t>
      </w:r>
      <w:r w:rsidRPr="00500714">
        <w:rPr>
          <w:rFonts w:ascii="Times New Roman" w:hAnsi="Times New Roman"/>
          <w:sz w:val="20"/>
          <w:szCs w:val="20"/>
          <w:lang w:val="ru-RU"/>
        </w:rPr>
        <w:t xml:space="preserve">в та </w:t>
      </w:r>
      <w:r w:rsidRPr="00500714">
        <w:rPr>
          <w:rFonts w:ascii="Times New Roman" w:hAnsi="Times New Roman"/>
          <w:sz w:val="20"/>
          <w:szCs w:val="20"/>
          <w:lang w:val="en-US"/>
        </w:rPr>
        <w:t>i</w:t>
      </w:r>
      <w:r w:rsidRPr="00500714">
        <w:rPr>
          <w:rFonts w:ascii="Times New Roman" w:hAnsi="Times New Roman"/>
          <w:sz w:val="20"/>
          <w:szCs w:val="20"/>
          <w:lang w:val="ru-RU"/>
        </w:rPr>
        <w:t>нших актив</w:t>
      </w:r>
      <w:r w:rsidRPr="00500714">
        <w:rPr>
          <w:rFonts w:ascii="Times New Roman" w:hAnsi="Times New Roman"/>
          <w:sz w:val="20"/>
          <w:szCs w:val="20"/>
          <w:lang w:val="en-US"/>
        </w:rPr>
        <w:t>i</w:t>
      </w:r>
      <w:r w:rsidRPr="00500714">
        <w:rPr>
          <w:rFonts w:ascii="Times New Roman" w:hAnsi="Times New Roman"/>
          <w:sz w:val="20"/>
          <w:szCs w:val="20"/>
          <w:lang w:val="ru-RU"/>
        </w:rPr>
        <w:t>в на к</w:t>
      </w:r>
      <w:r w:rsidRPr="00500714">
        <w:rPr>
          <w:rFonts w:ascii="Times New Roman" w:hAnsi="Times New Roman"/>
          <w:sz w:val="20"/>
          <w:szCs w:val="20"/>
          <w:lang w:val="en-US"/>
        </w:rPr>
        <w:t>i</w:t>
      </w:r>
      <w:r w:rsidRPr="00500714">
        <w:rPr>
          <w:rFonts w:ascii="Times New Roman" w:hAnsi="Times New Roman"/>
          <w:sz w:val="20"/>
          <w:szCs w:val="20"/>
          <w:lang w:val="ru-RU"/>
        </w:rPr>
        <w:t>нець зв</w:t>
      </w:r>
      <w:r w:rsidRPr="00500714">
        <w:rPr>
          <w:rFonts w:ascii="Times New Roman" w:hAnsi="Times New Roman"/>
          <w:sz w:val="20"/>
          <w:szCs w:val="20"/>
          <w:lang w:val="en-US"/>
        </w:rPr>
        <w:t>i</w:t>
      </w:r>
      <w:r w:rsidRPr="00500714">
        <w:rPr>
          <w:rFonts w:ascii="Times New Roman" w:hAnsi="Times New Roman"/>
          <w:sz w:val="20"/>
          <w:szCs w:val="20"/>
          <w:lang w:val="ru-RU"/>
        </w:rPr>
        <w:t>тного пер</w:t>
      </w:r>
      <w:r w:rsidRPr="00500714">
        <w:rPr>
          <w:rFonts w:ascii="Times New Roman" w:hAnsi="Times New Roman"/>
          <w:sz w:val="20"/>
          <w:szCs w:val="20"/>
          <w:lang w:val="en-US"/>
        </w:rPr>
        <w:t>i</w:t>
      </w:r>
      <w:r w:rsidRPr="00500714">
        <w:rPr>
          <w:rFonts w:ascii="Times New Roman" w:hAnsi="Times New Roman"/>
          <w:sz w:val="20"/>
          <w:szCs w:val="20"/>
          <w:lang w:val="ru-RU"/>
        </w:rPr>
        <w:t xml:space="preserve">оду" не розкрита особою у складі річного звіту через те, що за звітний період особа не здійснювала емісії </w:t>
      </w:r>
      <w:r w:rsidRPr="00500714">
        <w:rPr>
          <w:rFonts w:ascii="Times New Roman" w:hAnsi="Times New Roman"/>
          <w:sz w:val="20"/>
          <w:szCs w:val="20"/>
          <w:lang w:val="en-US"/>
        </w:rPr>
        <w:t>i</w:t>
      </w:r>
      <w:r w:rsidRPr="00500714">
        <w:rPr>
          <w:rFonts w:ascii="Times New Roman" w:hAnsi="Times New Roman"/>
          <w:sz w:val="20"/>
          <w:szCs w:val="20"/>
          <w:lang w:val="ru-RU"/>
        </w:rPr>
        <w:t>потечних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й.</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"В</w:t>
      </w:r>
      <w:r w:rsidRPr="00500714">
        <w:rPr>
          <w:rFonts w:ascii="Times New Roman" w:hAnsi="Times New Roman"/>
          <w:sz w:val="20"/>
          <w:szCs w:val="20"/>
          <w:lang w:val="en-US"/>
        </w:rPr>
        <w:t>i</w:t>
      </w:r>
      <w:r w:rsidRPr="00500714">
        <w:rPr>
          <w:rFonts w:ascii="Times New Roman" w:hAnsi="Times New Roman"/>
          <w:sz w:val="20"/>
          <w:szCs w:val="20"/>
          <w:lang w:val="ru-RU"/>
        </w:rPr>
        <w:t>домост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щодо п</w:t>
      </w:r>
      <w:r w:rsidRPr="00500714">
        <w:rPr>
          <w:rFonts w:ascii="Times New Roman" w:hAnsi="Times New Roman"/>
          <w:sz w:val="20"/>
          <w:szCs w:val="20"/>
          <w:lang w:val="en-US"/>
        </w:rPr>
        <w:t>i</w:t>
      </w:r>
      <w:r w:rsidRPr="00500714">
        <w:rPr>
          <w:rFonts w:ascii="Times New Roman" w:hAnsi="Times New Roman"/>
          <w:sz w:val="20"/>
          <w:szCs w:val="20"/>
          <w:lang w:val="ru-RU"/>
        </w:rPr>
        <w:t>дстав виникнення у ем</w:t>
      </w:r>
      <w:r w:rsidRPr="00500714">
        <w:rPr>
          <w:rFonts w:ascii="Times New Roman" w:hAnsi="Times New Roman"/>
          <w:sz w:val="20"/>
          <w:szCs w:val="20"/>
          <w:lang w:val="en-US"/>
        </w:rPr>
        <w:t>i</w:t>
      </w:r>
      <w:r w:rsidRPr="00500714">
        <w:rPr>
          <w:rFonts w:ascii="Times New Roman" w:hAnsi="Times New Roman"/>
          <w:sz w:val="20"/>
          <w:szCs w:val="20"/>
          <w:lang w:val="ru-RU"/>
        </w:rPr>
        <w:t xml:space="preserve">тента </w:t>
      </w:r>
      <w:r w:rsidRPr="00500714">
        <w:rPr>
          <w:rFonts w:ascii="Times New Roman" w:hAnsi="Times New Roman"/>
          <w:sz w:val="20"/>
          <w:szCs w:val="20"/>
          <w:lang w:val="en-US"/>
        </w:rPr>
        <w:t>i</w:t>
      </w:r>
      <w:r w:rsidRPr="00500714">
        <w:rPr>
          <w:rFonts w:ascii="Times New Roman" w:hAnsi="Times New Roman"/>
          <w:sz w:val="20"/>
          <w:szCs w:val="20"/>
          <w:lang w:val="ru-RU"/>
        </w:rPr>
        <w:t>потечних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й прав на </w:t>
      </w:r>
      <w:r w:rsidRPr="00500714">
        <w:rPr>
          <w:rFonts w:ascii="Times New Roman" w:hAnsi="Times New Roman"/>
          <w:sz w:val="20"/>
          <w:szCs w:val="20"/>
          <w:lang w:val="en-US"/>
        </w:rPr>
        <w:t>i</w:t>
      </w:r>
      <w:r w:rsidRPr="00500714">
        <w:rPr>
          <w:rFonts w:ascii="Times New Roman" w:hAnsi="Times New Roman"/>
          <w:sz w:val="20"/>
          <w:szCs w:val="20"/>
          <w:lang w:val="ru-RU"/>
        </w:rPr>
        <w:t>потечн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активи,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складають </w:t>
      </w:r>
      <w:r w:rsidRPr="00500714">
        <w:rPr>
          <w:rFonts w:ascii="Times New Roman" w:hAnsi="Times New Roman"/>
          <w:sz w:val="20"/>
          <w:szCs w:val="20"/>
          <w:lang w:val="en-US"/>
        </w:rPr>
        <w:t>i</w:t>
      </w:r>
      <w:r w:rsidRPr="00500714">
        <w:rPr>
          <w:rFonts w:ascii="Times New Roman" w:hAnsi="Times New Roman"/>
          <w:sz w:val="20"/>
          <w:szCs w:val="20"/>
          <w:lang w:val="ru-RU"/>
        </w:rPr>
        <w:t>потечне покриття за станом на к</w:t>
      </w:r>
      <w:r w:rsidRPr="00500714">
        <w:rPr>
          <w:rFonts w:ascii="Times New Roman" w:hAnsi="Times New Roman"/>
          <w:sz w:val="20"/>
          <w:szCs w:val="20"/>
          <w:lang w:val="en-US"/>
        </w:rPr>
        <w:t>i</w:t>
      </w:r>
      <w:r w:rsidRPr="00500714">
        <w:rPr>
          <w:rFonts w:ascii="Times New Roman" w:hAnsi="Times New Roman"/>
          <w:sz w:val="20"/>
          <w:szCs w:val="20"/>
          <w:lang w:val="ru-RU"/>
        </w:rPr>
        <w:t>нець зв</w:t>
      </w:r>
      <w:r w:rsidRPr="00500714">
        <w:rPr>
          <w:rFonts w:ascii="Times New Roman" w:hAnsi="Times New Roman"/>
          <w:sz w:val="20"/>
          <w:szCs w:val="20"/>
          <w:lang w:val="en-US"/>
        </w:rPr>
        <w:t>i</w:t>
      </w:r>
      <w:r w:rsidRPr="00500714">
        <w:rPr>
          <w:rFonts w:ascii="Times New Roman" w:hAnsi="Times New Roman"/>
          <w:sz w:val="20"/>
          <w:szCs w:val="20"/>
          <w:lang w:val="ru-RU"/>
        </w:rPr>
        <w:t xml:space="preserve">тного року" не розкрита особою у складі річного звіту через те, що за звітний період особа не здійснювала емісії </w:t>
      </w:r>
      <w:r w:rsidRPr="00500714">
        <w:rPr>
          <w:rFonts w:ascii="Times New Roman" w:hAnsi="Times New Roman"/>
          <w:sz w:val="20"/>
          <w:szCs w:val="20"/>
          <w:lang w:val="en-US"/>
        </w:rPr>
        <w:t>i</w:t>
      </w:r>
      <w:r w:rsidRPr="00500714">
        <w:rPr>
          <w:rFonts w:ascii="Times New Roman" w:hAnsi="Times New Roman"/>
          <w:sz w:val="20"/>
          <w:szCs w:val="20"/>
          <w:lang w:val="ru-RU"/>
        </w:rPr>
        <w:t>потечних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й.</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наявн</w:t>
      </w:r>
      <w:r w:rsidRPr="00500714">
        <w:rPr>
          <w:rFonts w:ascii="Times New Roman" w:hAnsi="Times New Roman"/>
          <w:sz w:val="20"/>
          <w:szCs w:val="20"/>
          <w:lang w:val="en-US"/>
        </w:rPr>
        <w:t>i</w:t>
      </w:r>
      <w:r w:rsidRPr="00500714">
        <w:rPr>
          <w:rFonts w:ascii="Times New Roman" w:hAnsi="Times New Roman"/>
          <w:sz w:val="20"/>
          <w:szCs w:val="20"/>
          <w:lang w:val="ru-RU"/>
        </w:rPr>
        <w:t>сть прострочених боржником строк</w:t>
      </w:r>
      <w:r w:rsidRPr="00500714">
        <w:rPr>
          <w:rFonts w:ascii="Times New Roman" w:hAnsi="Times New Roman"/>
          <w:sz w:val="20"/>
          <w:szCs w:val="20"/>
          <w:lang w:val="en-US"/>
        </w:rPr>
        <w:t>i</w:t>
      </w:r>
      <w:r w:rsidRPr="00500714">
        <w:rPr>
          <w:rFonts w:ascii="Times New Roman" w:hAnsi="Times New Roman"/>
          <w:sz w:val="20"/>
          <w:szCs w:val="20"/>
          <w:lang w:val="ru-RU"/>
        </w:rPr>
        <w:t>в сплати чергових платеж</w:t>
      </w:r>
      <w:r w:rsidRPr="00500714">
        <w:rPr>
          <w:rFonts w:ascii="Times New Roman" w:hAnsi="Times New Roman"/>
          <w:sz w:val="20"/>
          <w:szCs w:val="20"/>
          <w:lang w:val="en-US"/>
        </w:rPr>
        <w:t>i</w:t>
      </w:r>
      <w:r w:rsidRPr="00500714">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500714">
        <w:rPr>
          <w:rFonts w:ascii="Times New Roman" w:hAnsi="Times New Roman"/>
          <w:sz w:val="20"/>
          <w:szCs w:val="20"/>
          <w:lang w:val="en-US"/>
        </w:rPr>
        <w:t>i</w:t>
      </w:r>
      <w:r w:rsidRPr="00500714">
        <w:rPr>
          <w:rFonts w:ascii="Times New Roman" w:hAnsi="Times New Roman"/>
          <w:sz w:val="20"/>
          <w:szCs w:val="20"/>
          <w:lang w:val="ru-RU"/>
        </w:rPr>
        <w:t>потеками,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включено до складу </w:t>
      </w:r>
      <w:r w:rsidRPr="00500714">
        <w:rPr>
          <w:rFonts w:ascii="Times New Roman" w:hAnsi="Times New Roman"/>
          <w:sz w:val="20"/>
          <w:szCs w:val="20"/>
          <w:lang w:val="en-US"/>
        </w:rPr>
        <w:t>i</w:t>
      </w:r>
      <w:r w:rsidRPr="00500714">
        <w:rPr>
          <w:rFonts w:ascii="Times New Roman" w:hAnsi="Times New Roman"/>
          <w:sz w:val="20"/>
          <w:szCs w:val="20"/>
          <w:lang w:val="ru-RU"/>
        </w:rPr>
        <w:t xml:space="preserve">потечного покриття" не розкрита особою у складі річного звіту через те, що за звітний період особа не здійснювала емісії </w:t>
      </w:r>
      <w:r w:rsidRPr="00500714">
        <w:rPr>
          <w:rFonts w:ascii="Times New Roman" w:hAnsi="Times New Roman"/>
          <w:sz w:val="20"/>
          <w:szCs w:val="20"/>
          <w:lang w:val="en-US"/>
        </w:rPr>
        <w:t>i</w:t>
      </w:r>
      <w:r w:rsidRPr="00500714">
        <w:rPr>
          <w:rFonts w:ascii="Times New Roman" w:hAnsi="Times New Roman"/>
          <w:sz w:val="20"/>
          <w:szCs w:val="20"/>
          <w:lang w:val="ru-RU"/>
        </w:rPr>
        <w:t>потечних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й.</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щодо сертиф</w:t>
      </w:r>
      <w:r w:rsidRPr="00500714">
        <w:rPr>
          <w:rFonts w:ascii="Times New Roman" w:hAnsi="Times New Roman"/>
          <w:sz w:val="20"/>
          <w:szCs w:val="20"/>
          <w:lang w:val="en-US"/>
        </w:rPr>
        <w:t>i</w:t>
      </w:r>
      <w:r w:rsidRPr="00500714">
        <w:rPr>
          <w:rFonts w:ascii="Times New Roman" w:hAnsi="Times New Roman"/>
          <w:sz w:val="20"/>
          <w:szCs w:val="20"/>
          <w:lang w:val="ru-RU"/>
        </w:rPr>
        <w:t>кат</w:t>
      </w:r>
      <w:r w:rsidRPr="00500714">
        <w:rPr>
          <w:rFonts w:ascii="Times New Roman" w:hAnsi="Times New Roman"/>
          <w:sz w:val="20"/>
          <w:szCs w:val="20"/>
          <w:lang w:val="en-US"/>
        </w:rPr>
        <w:t>i</w:t>
      </w:r>
      <w:r w:rsidRPr="00500714">
        <w:rPr>
          <w:rFonts w:ascii="Times New Roman" w:hAnsi="Times New Roman"/>
          <w:sz w:val="20"/>
          <w:szCs w:val="20"/>
          <w:lang w:val="ru-RU"/>
        </w:rPr>
        <w:t>в ФОН. В</w:t>
      </w:r>
      <w:r w:rsidRPr="00500714">
        <w:rPr>
          <w:rFonts w:ascii="Times New Roman" w:hAnsi="Times New Roman"/>
          <w:sz w:val="20"/>
          <w:szCs w:val="20"/>
          <w:lang w:val="en-US"/>
        </w:rPr>
        <w:t>i</w:t>
      </w:r>
      <w:r w:rsidRPr="00500714">
        <w:rPr>
          <w:rFonts w:ascii="Times New Roman" w:hAnsi="Times New Roman"/>
          <w:sz w:val="20"/>
          <w:szCs w:val="20"/>
          <w:lang w:val="ru-RU"/>
        </w:rPr>
        <w:t>домост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про зам</w:t>
      </w:r>
      <w:r w:rsidRPr="00500714">
        <w:rPr>
          <w:rFonts w:ascii="Times New Roman" w:hAnsi="Times New Roman"/>
          <w:sz w:val="20"/>
          <w:szCs w:val="20"/>
          <w:lang w:val="en-US"/>
        </w:rPr>
        <w:t>i</w:t>
      </w:r>
      <w:r w:rsidRPr="00500714">
        <w:rPr>
          <w:rFonts w:ascii="Times New Roman" w:hAnsi="Times New Roman"/>
          <w:sz w:val="20"/>
          <w:szCs w:val="20"/>
          <w:lang w:val="ru-RU"/>
        </w:rPr>
        <w:t>ну адм</w:t>
      </w:r>
      <w:r w:rsidRPr="00500714">
        <w:rPr>
          <w:rFonts w:ascii="Times New Roman" w:hAnsi="Times New Roman"/>
          <w:sz w:val="20"/>
          <w:szCs w:val="20"/>
          <w:lang w:val="en-US"/>
        </w:rPr>
        <w:t>i</w:t>
      </w:r>
      <w:r w:rsidRPr="00500714">
        <w:rPr>
          <w:rFonts w:ascii="Times New Roman" w:hAnsi="Times New Roman"/>
          <w:sz w:val="20"/>
          <w:szCs w:val="20"/>
          <w:lang w:val="ru-RU"/>
        </w:rPr>
        <w:t>н</w:t>
      </w:r>
      <w:r w:rsidRPr="00500714">
        <w:rPr>
          <w:rFonts w:ascii="Times New Roman" w:hAnsi="Times New Roman"/>
          <w:sz w:val="20"/>
          <w:szCs w:val="20"/>
          <w:lang w:val="en-US"/>
        </w:rPr>
        <w:t>i</w:t>
      </w:r>
      <w:r w:rsidRPr="00500714">
        <w:rPr>
          <w:rFonts w:ascii="Times New Roman" w:hAnsi="Times New Roman"/>
          <w:sz w:val="20"/>
          <w:szCs w:val="20"/>
          <w:lang w:val="ru-RU"/>
        </w:rPr>
        <w:t>стратора за випуском обл</w:t>
      </w:r>
      <w:r w:rsidRPr="00500714">
        <w:rPr>
          <w:rFonts w:ascii="Times New Roman" w:hAnsi="Times New Roman"/>
          <w:sz w:val="20"/>
          <w:szCs w:val="20"/>
          <w:lang w:val="en-US"/>
        </w:rPr>
        <w:t>i</w:t>
      </w:r>
      <w:r w:rsidRPr="00500714">
        <w:rPr>
          <w:rFonts w:ascii="Times New Roman" w:hAnsi="Times New Roman"/>
          <w:sz w:val="20"/>
          <w:szCs w:val="20"/>
          <w:lang w:val="ru-RU"/>
        </w:rPr>
        <w:t>гац</w:t>
      </w:r>
      <w:r w:rsidRPr="00500714">
        <w:rPr>
          <w:rFonts w:ascii="Times New Roman" w:hAnsi="Times New Roman"/>
          <w:sz w:val="20"/>
          <w:szCs w:val="20"/>
          <w:lang w:val="en-US"/>
        </w:rPr>
        <w:t>i</w:t>
      </w:r>
      <w:r w:rsidRPr="00500714">
        <w:rPr>
          <w:rFonts w:ascii="Times New Roman" w:hAnsi="Times New Roman"/>
          <w:sz w:val="20"/>
          <w:szCs w:val="20"/>
          <w:lang w:val="ru-RU"/>
        </w:rPr>
        <w:t xml:space="preserve">й, управителя </w:t>
      </w:r>
      <w:r w:rsidRPr="00500714">
        <w:rPr>
          <w:rFonts w:ascii="Times New Roman" w:hAnsi="Times New Roman"/>
          <w:sz w:val="20"/>
          <w:szCs w:val="20"/>
          <w:lang w:val="en-US"/>
        </w:rPr>
        <w:t>i</w:t>
      </w:r>
      <w:r w:rsidRPr="00500714">
        <w:rPr>
          <w:rFonts w:ascii="Times New Roman" w:hAnsi="Times New Roman"/>
          <w:sz w:val="20"/>
          <w:szCs w:val="20"/>
          <w:lang w:val="ru-RU"/>
        </w:rPr>
        <w:t>потечних актив</w:t>
      </w:r>
      <w:r w:rsidRPr="00500714">
        <w:rPr>
          <w:rFonts w:ascii="Times New Roman" w:hAnsi="Times New Roman"/>
          <w:sz w:val="20"/>
          <w:szCs w:val="20"/>
          <w:lang w:val="en-US"/>
        </w:rPr>
        <w:t>i</w:t>
      </w:r>
      <w:r w:rsidRPr="00500714">
        <w:rPr>
          <w:rFonts w:ascii="Times New Roman" w:hAnsi="Times New Roman"/>
          <w:sz w:val="20"/>
          <w:szCs w:val="20"/>
          <w:lang w:val="ru-RU"/>
        </w:rPr>
        <w:t>в " не розкрита особою у складі річного звіту через те, що за звітний період особа не здійснювала емісії сертифікатів ФОН.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"Основн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в</w:t>
      </w:r>
      <w:r w:rsidRPr="00500714">
        <w:rPr>
          <w:rFonts w:ascii="Times New Roman" w:hAnsi="Times New Roman"/>
          <w:sz w:val="20"/>
          <w:szCs w:val="20"/>
          <w:lang w:val="en-US"/>
        </w:rPr>
        <w:t>i</w:t>
      </w:r>
      <w:r w:rsidRPr="00500714">
        <w:rPr>
          <w:rFonts w:ascii="Times New Roman" w:hAnsi="Times New Roman"/>
          <w:sz w:val="20"/>
          <w:szCs w:val="20"/>
          <w:lang w:val="ru-RU"/>
        </w:rPr>
        <w:t>домост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про ФОН" не розкрита особою у складі річного звіту через те, що за звітний період особа не здійснювала емісії сертифікатів ФОН.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випуски сертиф</w:t>
      </w:r>
      <w:r w:rsidRPr="00500714">
        <w:rPr>
          <w:rFonts w:ascii="Times New Roman" w:hAnsi="Times New Roman"/>
          <w:sz w:val="20"/>
          <w:szCs w:val="20"/>
          <w:lang w:val="en-US"/>
        </w:rPr>
        <w:t>i</w:t>
      </w:r>
      <w:r w:rsidRPr="00500714">
        <w:rPr>
          <w:rFonts w:ascii="Times New Roman" w:hAnsi="Times New Roman"/>
          <w:sz w:val="20"/>
          <w:szCs w:val="20"/>
          <w:lang w:val="ru-RU"/>
        </w:rPr>
        <w:t>кат</w:t>
      </w:r>
      <w:r w:rsidRPr="00500714">
        <w:rPr>
          <w:rFonts w:ascii="Times New Roman" w:hAnsi="Times New Roman"/>
          <w:sz w:val="20"/>
          <w:szCs w:val="20"/>
          <w:lang w:val="en-US"/>
        </w:rPr>
        <w:t>i</w:t>
      </w:r>
      <w:r w:rsidRPr="00500714">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ос</w:t>
      </w:r>
      <w:r w:rsidRPr="00500714">
        <w:rPr>
          <w:rFonts w:ascii="Times New Roman" w:hAnsi="Times New Roman"/>
          <w:sz w:val="20"/>
          <w:szCs w:val="20"/>
          <w:lang w:val="en-US"/>
        </w:rPr>
        <w:t>i</w:t>
      </w:r>
      <w:r w:rsidRPr="00500714">
        <w:rPr>
          <w:rFonts w:ascii="Times New Roman" w:hAnsi="Times New Roman"/>
          <w:sz w:val="20"/>
          <w:szCs w:val="20"/>
          <w:lang w:val="ru-RU"/>
        </w:rPr>
        <w:t>б, що волод</w:t>
      </w:r>
      <w:r w:rsidRPr="00500714">
        <w:rPr>
          <w:rFonts w:ascii="Times New Roman" w:hAnsi="Times New Roman"/>
          <w:sz w:val="20"/>
          <w:szCs w:val="20"/>
          <w:lang w:val="en-US"/>
        </w:rPr>
        <w:t>i</w:t>
      </w:r>
      <w:r w:rsidRPr="00500714">
        <w:rPr>
          <w:rFonts w:ascii="Times New Roman" w:hAnsi="Times New Roman"/>
          <w:sz w:val="20"/>
          <w:szCs w:val="20"/>
          <w:lang w:val="ru-RU"/>
        </w:rPr>
        <w:t>ють сертиф</w:t>
      </w:r>
      <w:r w:rsidRPr="00500714">
        <w:rPr>
          <w:rFonts w:ascii="Times New Roman" w:hAnsi="Times New Roman"/>
          <w:sz w:val="20"/>
          <w:szCs w:val="20"/>
          <w:lang w:val="en-US"/>
        </w:rPr>
        <w:t>i</w:t>
      </w:r>
      <w:r w:rsidRPr="00500714">
        <w:rPr>
          <w:rFonts w:ascii="Times New Roman" w:hAnsi="Times New Roman"/>
          <w:sz w:val="20"/>
          <w:szCs w:val="20"/>
          <w:lang w:val="ru-RU"/>
        </w:rPr>
        <w:t>катами ФОН. Юридичн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особи власники сертиф</w:t>
      </w:r>
      <w:r w:rsidRPr="00500714">
        <w:rPr>
          <w:rFonts w:ascii="Times New Roman" w:hAnsi="Times New Roman"/>
          <w:sz w:val="20"/>
          <w:szCs w:val="20"/>
          <w:lang w:val="en-US"/>
        </w:rPr>
        <w:t>i</w:t>
      </w:r>
      <w:r w:rsidRPr="00500714">
        <w:rPr>
          <w:rFonts w:ascii="Times New Roman" w:hAnsi="Times New Roman"/>
          <w:sz w:val="20"/>
          <w:szCs w:val="20"/>
          <w:lang w:val="ru-RU"/>
        </w:rPr>
        <w:t>кат</w:t>
      </w:r>
      <w:r w:rsidRPr="00500714">
        <w:rPr>
          <w:rFonts w:ascii="Times New Roman" w:hAnsi="Times New Roman"/>
          <w:sz w:val="20"/>
          <w:szCs w:val="20"/>
          <w:lang w:val="en-US"/>
        </w:rPr>
        <w:t>i</w:t>
      </w:r>
      <w:r w:rsidRPr="00500714">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ос</w:t>
      </w:r>
      <w:r w:rsidRPr="00500714">
        <w:rPr>
          <w:rFonts w:ascii="Times New Roman" w:hAnsi="Times New Roman"/>
          <w:sz w:val="20"/>
          <w:szCs w:val="20"/>
          <w:lang w:val="en-US"/>
        </w:rPr>
        <w:t>i</w:t>
      </w:r>
      <w:r w:rsidRPr="00500714">
        <w:rPr>
          <w:rFonts w:ascii="Times New Roman" w:hAnsi="Times New Roman"/>
          <w:sz w:val="20"/>
          <w:szCs w:val="20"/>
          <w:lang w:val="ru-RU"/>
        </w:rPr>
        <w:t>б, що волод</w:t>
      </w:r>
      <w:r w:rsidRPr="00500714">
        <w:rPr>
          <w:rFonts w:ascii="Times New Roman" w:hAnsi="Times New Roman"/>
          <w:sz w:val="20"/>
          <w:szCs w:val="20"/>
          <w:lang w:val="en-US"/>
        </w:rPr>
        <w:t>i</w:t>
      </w:r>
      <w:r w:rsidRPr="00500714">
        <w:rPr>
          <w:rFonts w:ascii="Times New Roman" w:hAnsi="Times New Roman"/>
          <w:sz w:val="20"/>
          <w:szCs w:val="20"/>
          <w:lang w:val="ru-RU"/>
        </w:rPr>
        <w:t>ють сертиф</w:t>
      </w:r>
      <w:r w:rsidRPr="00500714">
        <w:rPr>
          <w:rFonts w:ascii="Times New Roman" w:hAnsi="Times New Roman"/>
          <w:sz w:val="20"/>
          <w:szCs w:val="20"/>
          <w:lang w:val="en-US"/>
        </w:rPr>
        <w:t>i</w:t>
      </w:r>
      <w:r w:rsidRPr="00500714">
        <w:rPr>
          <w:rFonts w:ascii="Times New Roman" w:hAnsi="Times New Roman"/>
          <w:sz w:val="20"/>
          <w:szCs w:val="20"/>
          <w:lang w:val="ru-RU"/>
        </w:rPr>
        <w:t>катами ФОН. Ф</w:t>
      </w:r>
      <w:r w:rsidRPr="00500714">
        <w:rPr>
          <w:rFonts w:ascii="Times New Roman" w:hAnsi="Times New Roman"/>
          <w:sz w:val="20"/>
          <w:szCs w:val="20"/>
          <w:lang w:val="en-US"/>
        </w:rPr>
        <w:t>i</w:t>
      </w:r>
      <w:r w:rsidRPr="00500714">
        <w:rPr>
          <w:rFonts w:ascii="Times New Roman" w:hAnsi="Times New Roman"/>
          <w:sz w:val="20"/>
          <w:szCs w:val="20"/>
          <w:lang w:val="ru-RU"/>
        </w:rPr>
        <w:t>зичн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особи власники сертиф</w:t>
      </w:r>
      <w:r w:rsidRPr="00500714">
        <w:rPr>
          <w:rFonts w:ascii="Times New Roman" w:hAnsi="Times New Roman"/>
          <w:sz w:val="20"/>
          <w:szCs w:val="20"/>
          <w:lang w:val="en-US"/>
        </w:rPr>
        <w:t>i</w:t>
      </w:r>
      <w:r w:rsidRPr="00500714">
        <w:rPr>
          <w:rFonts w:ascii="Times New Roman" w:hAnsi="Times New Roman"/>
          <w:sz w:val="20"/>
          <w:szCs w:val="20"/>
          <w:lang w:val="ru-RU"/>
        </w:rPr>
        <w:t>кат</w:t>
      </w:r>
      <w:r w:rsidRPr="00500714">
        <w:rPr>
          <w:rFonts w:ascii="Times New Roman" w:hAnsi="Times New Roman"/>
          <w:sz w:val="20"/>
          <w:szCs w:val="20"/>
          <w:lang w:val="en-US"/>
        </w:rPr>
        <w:t>i</w:t>
      </w:r>
      <w:r w:rsidRPr="00500714">
        <w:rPr>
          <w:rFonts w:ascii="Times New Roman" w:hAnsi="Times New Roman"/>
          <w:sz w:val="20"/>
          <w:szCs w:val="20"/>
          <w:lang w:val="ru-RU"/>
        </w:rPr>
        <w:t>в ФОН" не розкрита особою у складі річного звіту через те, що за звітний період особа не здійснювала емісії сертифікатів ФОН.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я про ос</w:t>
      </w:r>
      <w:r w:rsidRPr="00500714">
        <w:rPr>
          <w:rFonts w:ascii="Times New Roman" w:hAnsi="Times New Roman"/>
          <w:sz w:val="20"/>
          <w:szCs w:val="20"/>
          <w:lang w:val="en-US"/>
        </w:rPr>
        <w:t>i</w:t>
      </w:r>
      <w:r w:rsidRPr="00500714">
        <w:rPr>
          <w:rFonts w:ascii="Times New Roman" w:hAnsi="Times New Roman"/>
          <w:sz w:val="20"/>
          <w:szCs w:val="20"/>
          <w:lang w:val="ru-RU"/>
        </w:rPr>
        <w:t>б, що волод</w:t>
      </w:r>
      <w:r w:rsidRPr="00500714">
        <w:rPr>
          <w:rFonts w:ascii="Times New Roman" w:hAnsi="Times New Roman"/>
          <w:sz w:val="20"/>
          <w:szCs w:val="20"/>
          <w:lang w:val="en-US"/>
        </w:rPr>
        <w:t>i</w:t>
      </w:r>
      <w:r w:rsidRPr="00500714">
        <w:rPr>
          <w:rFonts w:ascii="Times New Roman" w:hAnsi="Times New Roman"/>
          <w:sz w:val="20"/>
          <w:szCs w:val="20"/>
          <w:lang w:val="ru-RU"/>
        </w:rPr>
        <w:t>ють сертиф</w:t>
      </w:r>
      <w:r w:rsidRPr="00500714">
        <w:rPr>
          <w:rFonts w:ascii="Times New Roman" w:hAnsi="Times New Roman"/>
          <w:sz w:val="20"/>
          <w:szCs w:val="20"/>
          <w:lang w:val="en-US"/>
        </w:rPr>
        <w:t>i</w:t>
      </w:r>
      <w:r w:rsidRPr="00500714">
        <w:rPr>
          <w:rFonts w:ascii="Times New Roman" w:hAnsi="Times New Roman"/>
          <w:sz w:val="20"/>
          <w:szCs w:val="20"/>
          <w:lang w:val="ru-RU"/>
        </w:rPr>
        <w:t>катами ФОН. Усього" не розкрита особою у складі річного звіту через те, що за звітний період особа не здійснювала емісії сертифікатів ФОН.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"Розрахунок вартост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чистих актив</w:t>
      </w:r>
      <w:r w:rsidRPr="00500714">
        <w:rPr>
          <w:rFonts w:ascii="Times New Roman" w:hAnsi="Times New Roman"/>
          <w:sz w:val="20"/>
          <w:szCs w:val="20"/>
          <w:lang w:val="en-US"/>
        </w:rPr>
        <w:t>i</w:t>
      </w:r>
      <w:r w:rsidRPr="00500714">
        <w:rPr>
          <w:rFonts w:ascii="Times New Roman" w:hAnsi="Times New Roman"/>
          <w:sz w:val="20"/>
          <w:szCs w:val="20"/>
          <w:lang w:val="ru-RU"/>
        </w:rPr>
        <w:t>в ФОН (на к</w:t>
      </w:r>
      <w:r w:rsidRPr="00500714">
        <w:rPr>
          <w:rFonts w:ascii="Times New Roman" w:hAnsi="Times New Roman"/>
          <w:sz w:val="20"/>
          <w:szCs w:val="20"/>
          <w:lang w:val="en-US"/>
        </w:rPr>
        <w:t>i</w:t>
      </w:r>
      <w:r w:rsidRPr="00500714">
        <w:rPr>
          <w:rFonts w:ascii="Times New Roman" w:hAnsi="Times New Roman"/>
          <w:sz w:val="20"/>
          <w:szCs w:val="20"/>
          <w:lang w:val="ru-RU"/>
        </w:rPr>
        <w:t>нець зв</w:t>
      </w:r>
      <w:r w:rsidRPr="00500714">
        <w:rPr>
          <w:rFonts w:ascii="Times New Roman" w:hAnsi="Times New Roman"/>
          <w:sz w:val="20"/>
          <w:szCs w:val="20"/>
          <w:lang w:val="en-US"/>
        </w:rPr>
        <w:t>i</w:t>
      </w:r>
      <w:r w:rsidRPr="00500714">
        <w:rPr>
          <w:rFonts w:ascii="Times New Roman" w:hAnsi="Times New Roman"/>
          <w:sz w:val="20"/>
          <w:szCs w:val="20"/>
          <w:lang w:val="ru-RU"/>
        </w:rPr>
        <w:t>тного пер</w:t>
      </w:r>
      <w:r w:rsidRPr="00500714">
        <w:rPr>
          <w:rFonts w:ascii="Times New Roman" w:hAnsi="Times New Roman"/>
          <w:sz w:val="20"/>
          <w:szCs w:val="20"/>
          <w:lang w:val="en-US"/>
        </w:rPr>
        <w:t>i</w:t>
      </w:r>
      <w:r w:rsidRPr="00500714">
        <w:rPr>
          <w:rFonts w:ascii="Times New Roman" w:hAnsi="Times New Roman"/>
          <w:sz w:val="20"/>
          <w:szCs w:val="20"/>
          <w:lang w:val="ru-RU"/>
        </w:rPr>
        <w:t>оду)" не розкрита особою у складі річного звіту через те, що за звітний період особа не здійснювала емісії сертифікатів ФОН.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"Правила ФОН" не розкрита особою у складі річного звіту через те, що за звітний період особа не здійснювала емісії сертифікатів ФОН.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Складова змісту річної інформації "Список посилань на регульовану </w:t>
      </w:r>
      <w:r w:rsidRPr="00500714">
        <w:rPr>
          <w:rFonts w:ascii="Times New Roman" w:hAnsi="Times New Roman"/>
          <w:sz w:val="20"/>
          <w:szCs w:val="20"/>
          <w:lang w:val="en-US"/>
        </w:rPr>
        <w:t>i</w:t>
      </w:r>
      <w:r w:rsidRPr="00500714">
        <w:rPr>
          <w:rFonts w:ascii="Times New Roman" w:hAnsi="Times New Roman"/>
          <w:sz w:val="20"/>
          <w:szCs w:val="20"/>
          <w:lang w:val="ru-RU"/>
        </w:rPr>
        <w:t>нформац</w:t>
      </w:r>
      <w:r w:rsidRPr="00500714">
        <w:rPr>
          <w:rFonts w:ascii="Times New Roman" w:hAnsi="Times New Roman"/>
          <w:sz w:val="20"/>
          <w:szCs w:val="20"/>
          <w:lang w:val="en-US"/>
        </w:rPr>
        <w:t>i</w:t>
      </w:r>
      <w:r w:rsidRPr="00500714">
        <w:rPr>
          <w:rFonts w:ascii="Times New Roman" w:hAnsi="Times New Roman"/>
          <w:sz w:val="20"/>
          <w:szCs w:val="20"/>
          <w:lang w:val="ru-RU"/>
        </w:rPr>
        <w:t>ю, яка була розкрита протягом зв</w:t>
      </w:r>
      <w:r w:rsidRPr="00500714">
        <w:rPr>
          <w:rFonts w:ascii="Times New Roman" w:hAnsi="Times New Roman"/>
          <w:sz w:val="20"/>
          <w:szCs w:val="20"/>
          <w:lang w:val="en-US"/>
        </w:rPr>
        <w:t>i</w:t>
      </w:r>
      <w:r w:rsidRPr="00500714">
        <w:rPr>
          <w:rFonts w:ascii="Times New Roman" w:hAnsi="Times New Roman"/>
          <w:sz w:val="20"/>
          <w:szCs w:val="20"/>
          <w:lang w:val="ru-RU"/>
        </w:rPr>
        <w:t>тного пер</w:t>
      </w:r>
      <w:r w:rsidRPr="00500714">
        <w:rPr>
          <w:rFonts w:ascii="Times New Roman" w:hAnsi="Times New Roman"/>
          <w:sz w:val="20"/>
          <w:szCs w:val="20"/>
          <w:lang w:val="en-US"/>
        </w:rPr>
        <w:t>i</w:t>
      </w:r>
      <w:r w:rsidRPr="00500714">
        <w:rPr>
          <w:rFonts w:ascii="Times New Roman" w:hAnsi="Times New Roman"/>
          <w:sz w:val="20"/>
          <w:szCs w:val="20"/>
          <w:lang w:val="ru-RU"/>
        </w:rPr>
        <w:t>оду" не розкрита особою у складі річного звіту через те, що за звітний період особа не розкривала регульовану інформацію.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Складова змісту річної інформації "Р</w:t>
      </w:r>
      <w:r w:rsidRPr="00500714">
        <w:rPr>
          <w:rFonts w:ascii="Times New Roman" w:hAnsi="Times New Roman"/>
          <w:sz w:val="20"/>
          <w:szCs w:val="20"/>
          <w:lang w:val="en-US"/>
        </w:rPr>
        <w:t>i</w:t>
      </w:r>
      <w:r w:rsidRPr="00500714">
        <w:rPr>
          <w:rFonts w:ascii="Times New Roman" w:hAnsi="Times New Roman"/>
          <w:sz w:val="20"/>
          <w:szCs w:val="20"/>
          <w:lang w:val="ru-RU"/>
        </w:rPr>
        <w:t>чна ф</w:t>
      </w:r>
      <w:r w:rsidRPr="00500714">
        <w:rPr>
          <w:rFonts w:ascii="Times New Roman" w:hAnsi="Times New Roman"/>
          <w:sz w:val="20"/>
          <w:szCs w:val="20"/>
          <w:lang w:val="en-US"/>
        </w:rPr>
        <w:t>i</w:t>
      </w:r>
      <w:r w:rsidRPr="00500714">
        <w:rPr>
          <w:rFonts w:ascii="Times New Roman" w:hAnsi="Times New Roman"/>
          <w:sz w:val="20"/>
          <w:szCs w:val="20"/>
          <w:lang w:val="ru-RU"/>
        </w:rPr>
        <w:t>нансова зв</w:t>
      </w:r>
      <w:r w:rsidRPr="00500714">
        <w:rPr>
          <w:rFonts w:ascii="Times New Roman" w:hAnsi="Times New Roman"/>
          <w:sz w:val="20"/>
          <w:szCs w:val="20"/>
          <w:lang w:val="en-US"/>
        </w:rPr>
        <w:t>i</w:t>
      </w:r>
      <w:r w:rsidRPr="00500714">
        <w:rPr>
          <w:rFonts w:ascii="Times New Roman" w:hAnsi="Times New Roman"/>
          <w:sz w:val="20"/>
          <w:szCs w:val="20"/>
          <w:lang w:val="ru-RU"/>
        </w:rPr>
        <w:t>тн</w:t>
      </w:r>
      <w:r w:rsidRPr="00500714">
        <w:rPr>
          <w:rFonts w:ascii="Times New Roman" w:hAnsi="Times New Roman"/>
          <w:sz w:val="20"/>
          <w:szCs w:val="20"/>
          <w:lang w:val="en-US"/>
        </w:rPr>
        <w:t>i</w:t>
      </w:r>
      <w:r w:rsidRPr="00500714">
        <w:rPr>
          <w:rFonts w:ascii="Times New Roman" w:hAnsi="Times New Roman"/>
          <w:sz w:val="20"/>
          <w:szCs w:val="20"/>
          <w:lang w:val="ru-RU"/>
        </w:rPr>
        <w:t>сть поручителя (страховика/гаранта), що зд</w:t>
      </w:r>
      <w:r w:rsidRPr="00500714">
        <w:rPr>
          <w:rFonts w:ascii="Times New Roman" w:hAnsi="Times New Roman"/>
          <w:sz w:val="20"/>
          <w:szCs w:val="20"/>
          <w:lang w:val="en-US"/>
        </w:rPr>
        <w:t>i</w:t>
      </w:r>
      <w:r w:rsidRPr="00500714">
        <w:rPr>
          <w:rFonts w:ascii="Times New Roman" w:hAnsi="Times New Roman"/>
          <w:sz w:val="20"/>
          <w:szCs w:val="20"/>
          <w:lang w:val="ru-RU"/>
        </w:rPr>
        <w:t>йснює забезпечення випуску боргових ц</w:t>
      </w:r>
      <w:r w:rsidRPr="00500714">
        <w:rPr>
          <w:rFonts w:ascii="Times New Roman" w:hAnsi="Times New Roman"/>
          <w:sz w:val="20"/>
          <w:szCs w:val="20"/>
          <w:lang w:val="en-US"/>
        </w:rPr>
        <w:t>i</w:t>
      </w:r>
      <w:r w:rsidRPr="00500714">
        <w:rPr>
          <w:rFonts w:ascii="Times New Roman" w:hAnsi="Times New Roman"/>
          <w:sz w:val="20"/>
          <w:szCs w:val="20"/>
          <w:lang w:val="ru-RU"/>
        </w:rPr>
        <w:t>нних папер</w:t>
      </w:r>
      <w:r w:rsidRPr="00500714">
        <w:rPr>
          <w:rFonts w:ascii="Times New Roman" w:hAnsi="Times New Roman"/>
          <w:sz w:val="20"/>
          <w:szCs w:val="20"/>
          <w:lang w:val="en-US"/>
        </w:rPr>
        <w:t>i</w:t>
      </w:r>
      <w:r w:rsidRPr="00500714">
        <w:rPr>
          <w:rFonts w:ascii="Times New Roman" w:hAnsi="Times New Roman"/>
          <w:sz w:val="20"/>
          <w:szCs w:val="20"/>
          <w:lang w:val="ru-RU"/>
        </w:rPr>
        <w:t>в" не розкрита особою у складі річного звіту через те, що на кінець звітного періоду особа не є поручителем (страховиком/гарантом).</w:t>
      </w: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500714">
        <w:rPr>
          <w:rFonts w:ascii="Times New Roman" w:hAnsi="Times New Roman"/>
          <w:b/>
          <w:color w:val="000000"/>
          <w:sz w:val="24"/>
          <w:szCs w:val="24"/>
        </w:rPr>
        <w:t>Зміст</w:t>
      </w:r>
      <w:r w:rsidRPr="00500714">
        <w:rPr>
          <w:rFonts w:ascii="Times New Roman" w:hAnsi="Times New Roman"/>
          <w:b/>
          <w:color w:val="000000"/>
          <w:sz w:val="24"/>
          <w:szCs w:val="24"/>
          <w:vertAlign w:val="superscript"/>
        </w:rPr>
        <w:t xml:space="preserve"> </w:t>
      </w:r>
      <w:r w:rsidRPr="00500714">
        <w:rPr>
          <w:rFonts w:ascii="Times New Roman" w:hAnsi="Times New Roman"/>
          <w:b/>
          <w:color w:val="000000"/>
          <w:sz w:val="24"/>
          <w:szCs w:val="24"/>
        </w:rPr>
        <w:t>до річного звіту</w:t>
      </w:r>
    </w:p>
    <w:p w:rsidR="00500714" w:rsidRPr="00500714" w:rsidRDefault="00500714" w:rsidP="0050071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500714" w:rsidRDefault="00500714">
      <w:pPr>
        <w:pStyle w:val="1"/>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09802678" w:history="1">
        <w:r w:rsidRPr="00531A34">
          <w:rPr>
            <w:rStyle w:val="aa"/>
            <w:rFonts w:ascii="Times New Roman" w:hAnsi="Times New Roman"/>
            <w:b/>
            <w:bCs/>
            <w:noProof/>
            <w:kern w:val="28"/>
          </w:rPr>
          <w:t>I. Загальна інформація</w:t>
        </w:r>
        <w:r>
          <w:rPr>
            <w:noProof/>
            <w:webHidden/>
          </w:rPr>
          <w:tab/>
        </w:r>
        <w:r>
          <w:rPr>
            <w:rStyle w:val="aa"/>
            <w:noProof/>
          </w:rPr>
          <w:fldChar w:fldCharType="begin"/>
        </w:r>
        <w:r>
          <w:rPr>
            <w:noProof/>
            <w:webHidden/>
          </w:rPr>
          <w:instrText xml:space="preserve"> PAGEREF _Toc209802678 \h </w:instrText>
        </w:r>
        <w:r>
          <w:rPr>
            <w:rStyle w:val="aa"/>
            <w:noProof/>
          </w:rPr>
        </w:r>
        <w:r>
          <w:rPr>
            <w:rStyle w:val="aa"/>
            <w:noProof/>
          </w:rPr>
          <w:fldChar w:fldCharType="separate"/>
        </w:r>
        <w:r>
          <w:rPr>
            <w:noProof/>
            <w:webHidden/>
          </w:rPr>
          <w:t>9</w:t>
        </w:r>
        <w:r>
          <w:rPr>
            <w:rStyle w:val="aa"/>
            <w:noProof/>
          </w:rPr>
          <w:fldChar w:fldCharType="end"/>
        </w:r>
      </w:hyperlink>
    </w:p>
    <w:p w:rsidR="00500714" w:rsidRDefault="00500714">
      <w:pPr>
        <w:pStyle w:val="1"/>
        <w:tabs>
          <w:tab w:val="right" w:leader="dot" w:pos="9912"/>
        </w:tabs>
        <w:rPr>
          <w:noProof/>
        </w:rPr>
      </w:pPr>
      <w:hyperlink w:anchor="_Toc209802679" w:history="1">
        <w:r w:rsidRPr="00531A34">
          <w:rPr>
            <w:rStyle w:val="aa"/>
            <w:rFonts w:ascii="Times New Roman" w:hAnsi="Times New Roman"/>
            <w:b/>
            <w:bCs/>
            <w:noProof/>
            <w:kern w:val="28"/>
          </w:rPr>
          <w:t>1. Ідентифікаційні дані та загальна інформація</w:t>
        </w:r>
        <w:r>
          <w:rPr>
            <w:noProof/>
            <w:webHidden/>
          </w:rPr>
          <w:tab/>
        </w:r>
        <w:r>
          <w:rPr>
            <w:rStyle w:val="aa"/>
            <w:noProof/>
          </w:rPr>
          <w:fldChar w:fldCharType="begin"/>
        </w:r>
        <w:r>
          <w:rPr>
            <w:noProof/>
            <w:webHidden/>
          </w:rPr>
          <w:instrText xml:space="preserve"> PAGEREF _Toc209802679 \h </w:instrText>
        </w:r>
        <w:r>
          <w:rPr>
            <w:rStyle w:val="aa"/>
            <w:noProof/>
          </w:rPr>
        </w:r>
        <w:r>
          <w:rPr>
            <w:rStyle w:val="aa"/>
            <w:noProof/>
          </w:rPr>
          <w:fldChar w:fldCharType="separate"/>
        </w:r>
        <w:r>
          <w:rPr>
            <w:noProof/>
            <w:webHidden/>
          </w:rPr>
          <w:t>9</w:t>
        </w:r>
        <w:r>
          <w:rPr>
            <w:rStyle w:val="aa"/>
            <w:noProof/>
          </w:rPr>
          <w:fldChar w:fldCharType="end"/>
        </w:r>
      </w:hyperlink>
    </w:p>
    <w:p w:rsidR="00500714" w:rsidRDefault="00500714">
      <w:pPr>
        <w:pStyle w:val="1"/>
        <w:tabs>
          <w:tab w:val="right" w:leader="dot" w:pos="9912"/>
        </w:tabs>
        <w:rPr>
          <w:noProof/>
        </w:rPr>
      </w:pPr>
      <w:hyperlink w:anchor="_Toc209802680" w:history="1">
        <w:r w:rsidRPr="00531A34">
          <w:rPr>
            <w:rStyle w:val="aa"/>
            <w:rFonts w:ascii="Times New Roman" w:hAnsi="Times New Roman"/>
            <w:b/>
            <w:bCs/>
            <w:noProof/>
            <w:kern w:val="28"/>
          </w:rPr>
          <w:t>2. Органи управління та посадові особи. Організаційна структура</w:t>
        </w:r>
        <w:r>
          <w:rPr>
            <w:noProof/>
            <w:webHidden/>
          </w:rPr>
          <w:tab/>
        </w:r>
        <w:r>
          <w:rPr>
            <w:rStyle w:val="aa"/>
            <w:noProof/>
          </w:rPr>
          <w:fldChar w:fldCharType="begin"/>
        </w:r>
        <w:r>
          <w:rPr>
            <w:noProof/>
            <w:webHidden/>
          </w:rPr>
          <w:instrText xml:space="preserve"> PAGEREF _Toc209802680 \h </w:instrText>
        </w:r>
        <w:r>
          <w:rPr>
            <w:rStyle w:val="aa"/>
            <w:noProof/>
          </w:rPr>
        </w:r>
        <w:r>
          <w:rPr>
            <w:rStyle w:val="aa"/>
            <w:noProof/>
          </w:rPr>
          <w:fldChar w:fldCharType="separate"/>
        </w:r>
        <w:r>
          <w:rPr>
            <w:noProof/>
            <w:webHidden/>
          </w:rPr>
          <w:t>11</w:t>
        </w:r>
        <w:r>
          <w:rPr>
            <w:rStyle w:val="aa"/>
            <w:noProof/>
          </w:rPr>
          <w:fldChar w:fldCharType="end"/>
        </w:r>
      </w:hyperlink>
    </w:p>
    <w:p w:rsidR="00500714" w:rsidRDefault="00500714">
      <w:pPr>
        <w:pStyle w:val="1"/>
        <w:tabs>
          <w:tab w:val="right" w:leader="dot" w:pos="9912"/>
        </w:tabs>
        <w:rPr>
          <w:noProof/>
        </w:rPr>
      </w:pPr>
      <w:hyperlink w:anchor="_Toc209802681" w:history="1">
        <w:r w:rsidRPr="00531A34">
          <w:rPr>
            <w:rStyle w:val="aa"/>
            <w:rFonts w:ascii="Times New Roman" w:hAnsi="Times New Roman"/>
            <w:b/>
            <w:bCs/>
            <w:noProof/>
            <w:kern w:val="28"/>
            <w:lang w:val="ru-RU"/>
          </w:rPr>
          <w:t xml:space="preserve">4. </w:t>
        </w:r>
        <w:r w:rsidRPr="00531A34">
          <w:rPr>
            <w:rStyle w:val="aa"/>
            <w:rFonts w:ascii="Times New Roman" w:hAnsi="Times New Roman"/>
            <w:b/>
            <w:bCs/>
            <w:noProof/>
            <w:kern w:val="28"/>
          </w:rPr>
          <w:t>Опис господарської та фінансової діяльності</w:t>
        </w:r>
        <w:r>
          <w:rPr>
            <w:noProof/>
            <w:webHidden/>
          </w:rPr>
          <w:tab/>
        </w:r>
        <w:r>
          <w:rPr>
            <w:rStyle w:val="aa"/>
            <w:noProof/>
          </w:rPr>
          <w:fldChar w:fldCharType="begin"/>
        </w:r>
        <w:r>
          <w:rPr>
            <w:noProof/>
            <w:webHidden/>
          </w:rPr>
          <w:instrText xml:space="preserve"> PAGEREF _Toc209802681 \h </w:instrText>
        </w:r>
        <w:r>
          <w:rPr>
            <w:rStyle w:val="aa"/>
            <w:noProof/>
          </w:rPr>
        </w:r>
        <w:r>
          <w:rPr>
            <w:rStyle w:val="aa"/>
            <w:noProof/>
          </w:rPr>
          <w:fldChar w:fldCharType="separate"/>
        </w:r>
        <w:r>
          <w:rPr>
            <w:noProof/>
            <w:webHidden/>
          </w:rPr>
          <w:t>13</w:t>
        </w:r>
        <w:r>
          <w:rPr>
            <w:rStyle w:val="aa"/>
            <w:noProof/>
          </w:rPr>
          <w:fldChar w:fldCharType="end"/>
        </w:r>
      </w:hyperlink>
    </w:p>
    <w:p w:rsidR="00500714" w:rsidRDefault="00500714">
      <w:pPr>
        <w:pStyle w:val="1"/>
        <w:tabs>
          <w:tab w:val="right" w:leader="dot" w:pos="9912"/>
        </w:tabs>
        <w:rPr>
          <w:noProof/>
        </w:rPr>
      </w:pPr>
      <w:hyperlink w:anchor="_Toc209802682" w:history="1">
        <w:r w:rsidRPr="00531A34">
          <w:rPr>
            <w:rStyle w:val="aa"/>
            <w:rFonts w:ascii="Times New Roman" w:hAnsi="Times New Roman"/>
            <w:noProof/>
          </w:rPr>
          <w:t>II. Інформація щодо капіталу та цінних паперів</w:t>
        </w:r>
        <w:r>
          <w:rPr>
            <w:noProof/>
            <w:webHidden/>
          </w:rPr>
          <w:tab/>
        </w:r>
        <w:r>
          <w:rPr>
            <w:rStyle w:val="aa"/>
            <w:noProof/>
          </w:rPr>
          <w:fldChar w:fldCharType="begin"/>
        </w:r>
        <w:r>
          <w:rPr>
            <w:noProof/>
            <w:webHidden/>
          </w:rPr>
          <w:instrText xml:space="preserve"> PAGEREF _Toc209802682 \h </w:instrText>
        </w:r>
        <w:r>
          <w:rPr>
            <w:rStyle w:val="aa"/>
            <w:noProof/>
          </w:rPr>
        </w:r>
        <w:r>
          <w:rPr>
            <w:rStyle w:val="aa"/>
            <w:noProof/>
          </w:rPr>
          <w:fldChar w:fldCharType="separate"/>
        </w:r>
        <w:r>
          <w:rPr>
            <w:noProof/>
            <w:webHidden/>
          </w:rPr>
          <w:t>19</w:t>
        </w:r>
        <w:r>
          <w:rPr>
            <w:rStyle w:val="aa"/>
            <w:noProof/>
          </w:rPr>
          <w:fldChar w:fldCharType="end"/>
        </w:r>
      </w:hyperlink>
    </w:p>
    <w:p w:rsidR="00500714" w:rsidRDefault="00500714">
      <w:pPr>
        <w:pStyle w:val="1"/>
        <w:tabs>
          <w:tab w:val="right" w:leader="dot" w:pos="9912"/>
        </w:tabs>
        <w:rPr>
          <w:noProof/>
        </w:rPr>
      </w:pPr>
      <w:hyperlink w:anchor="_Toc209802683" w:history="1">
        <w:r w:rsidRPr="00531A34">
          <w:rPr>
            <w:rStyle w:val="aa"/>
            <w:rFonts w:ascii="Times New Roman" w:hAnsi="Times New Roman"/>
            <w:b/>
            <w:bCs/>
            <w:noProof/>
            <w:kern w:val="28"/>
          </w:rPr>
          <w:t>1. Структура капіталу</w:t>
        </w:r>
        <w:r>
          <w:rPr>
            <w:noProof/>
            <w:webHidden/>
          </w:rPr>
          <w:tab/>
        </w:r>
        <w:r>
          <w:rPr>
            <w:rStyle w:val="aa"/>
            <w:noProof/>
          </w:rPr>
          <w:fldChar w:fldCharType="begin"/>
        </w:r>
        <w:r>
          <w:rPr>
            <w:noProof/>
            <w:webHidden/>
          </w:rPr>
          <w:instrText xml:space="preserve"> PAGEREF _Toc209802683 \h </w:instrText>
        </w:r>
        <w:r>
          <w:rPr>
            <w:rStyle w:val="aa"/>
            <w:noProof/>
          </w:rPr>
        </w:r>
        <w:r>
          <w:rPr>
            <w:rStyle w:val="aa"/>
            <w:noProof/>
          </w:rPr>
          <w:fldChar w:fldCharType="separate"/>
        </w:r>
        <w:r>
          <w:rPr>
            <w:noProof/>
            <w:webHidden/>
          </w:rPr>
          <w:t>19</w:t>
        </w:r>
        <w:r>
          <w:rPr>
            <w:rStyle w:val="aa"/>
            <w:noProof/>
          </w:rPr>
          <w:fldChar w:fldCharType="end"/>
        </w:r>
      </w:hyperlink>
    </w:p>
    <w:p w:rsidR="00500714" w:rsidRDefault="00500714">
      <w:pPr>
        <w:pStyle w:val="1"/>
        <w:tabs>
          <w:tab w:val="right" w:leader="dot" w:pos="9912"/>
        </w:tabs>
        <w:rPr>
          <w:noProof/>
        </w:rPr>
      </w:pPr>
      <w:hyperlink w:anchor="_Toc209802684" w:history="1">
        <w:r w:rsidRPr="00531A34">
          <w:rPr>
            <w:rStyle w:val="aa"/>
            <w:rFonts w:ascii="Times New Roman" w:hAnsi="Times New Roman"/>
            <w:noProof/>
          </w:rPr>
          <w:t>3. Цінні папери</w:t>
        </w:r>
        <w:r>
          <w:rPr>
            <w:noProof/>
            <w:webHidden/>
          </w:rPr>
          <w:tab/>
        </w:r>
        <w:r>
          <w:rPr>
            <w:rStyle w:val="aa"/>
            <w:noProof/>
          </w:rPr>
          <w:fldChar w:fldCharType="begin"/>
        </w:r>
        <w:r>
          <w:rPr>
            <w:noProof/>
            <w:webHidden/>
          </w:rPr>
          <w:instrText xml:space="preserve"> PAGEREF _Toc209802684 \h </w:instrText>
        </w:r>
        <w:r>
          <w:rPr>
            <w:rStyle w:val="aa"/>
            <w:noProof/>
          </w:rPr>
        </w:r>
        <w:r>
          <w:rPr>
            <w:rStyle w:val="aa"/>
            <w:noProof/>
          </w:rPr>
          <w:fldChar w:fldCharType="separate"/>
        </w:r>
        <w:r>
          <w:rPr>
            <w:noProof/>
            <w:webHidden/>
          </w:rPr>
          <w:t>20</w:t>
        </w:r>
        <w:r>
          <w:rPr>
            <w:rStyle w:val="aa"/>
            <w:noProof/>
          </w:rPr>
          <w:fldChar w:fldCharType="end"/>
        </w:r>
      </w:hyperlink>
    </w:p>
    <w:p w:rsidR="00500714" w:rsidRDefault="00500714">
      <w:pPr>
        <w:pStyle w:val="1"/>
        <w:tabs>
          <w:tab w:val="right" w:leader="dot" w:pos="9912"/>
        </w:tabs>
        <w:rPr>
          <w:noProof/>
        </w:rPr>
      </w:pPr>
      <w:hyperlink w:anchor="_Toc209802685" w:history="1">
        <w:r w:rsidRPr="00531A34">
          <w:rPr>
            <w:rStyle w:val="aa"/>
            <w:rFonts w:ascii="Times New Roman" w:hAnsi="Times New Roman"/>
            <w:noProof/>
            <w:lang w:val="en-US"/>
          </w:rPr>
          <w:t xml:space="preserve">III. </w:t>
        </w:r>
        <w:r w:rsidRPr="00531A34">
          <w:rPr>
            <w:rStyle w:val="aa"/>
            <w:rFonts w:ascii="Times New Roman" w:hAnsi="Times New Roman"/>
            <w:noProof/>
          </w:rPr>
          <w:t>Фінансова інформація</w:t>
        </w:r>
        <w:r>
          <w:rPr>
            <w:noProof/>
            <w:webHidden/>
          </w:rPr>
          <w:tab/>
        </w:r>
        <w:r>
          <w:rPr>
            <w:rStyle w:val="aa"/>
            <w:noProof/>
          </w:rPr>
          <w:fldChar w:fldCharType="begin"/>
        </w:r>
        <w:r>
          <w:rPr>
            <w:noProof/>
            <w:webHidden/>
          </w:rPr>
          <w:instrText xml:space="preserve"> PAGEREF _Toc209802685 \h </w:instrText>
        </w:r>
        <w:r>
          <w:rPr>
            <w:rStyle w:val="aa"/>
            <w:noProof/>
          </w:rPr>
        </w:r>
        <w:r>
          <w:rPr>
            <w:rStyle w:val="aa"/>
            <w:noProof/>
          </w:rPr>
          <w:fldChar w:fldCharType="separate"/>
        </w:r>
        <w:r>
          <w:rPr>
            <w:noProof/>
            <w:webHidden/>
          </w:rPr>
          <w:t>21</w:t>
        </w:r>
        <w:r>
          <w:rPr>
            <w:rStyle w:val="aa"/>
            <w:noProof/>
          </w:rPr>
          <w:fldChar w:fldCharType="end"/>
        </w:r>
      </w:hyperlink>
    </w:p>
    <w:p w:rsidR="00500714" w:rsidRDefault="00500714">
      <w:pPr>
        <w:pStyle w:val="1"/>
        <w:tabs>
          <w:tab w:val="right" w:leader="dot" w:pos="9912"/>
        </w:tabs>
        <w:rPr>
          <w:noProof/>
        </w:rPr>
      </w:pPr>
      <w:hyperlink w:anchor="_Toc209802686" w:history="1">
        <w:r w:rsidRPr="00531A34">
          <w:rPr>
            <w:rStyle w:val="aa"/>
            <w:rFonts w:ascii="Times New Roman" w:hAnsi="Times New Roman"/>
            <w:b/>
            <w:bCs/>
            <w:noProof/>
            <w:kern w:val="32"/>
          </w:rPr>
          <w:t>1. Інформація про розмір доходу за видами діяльності особи</w:t>
        </w:r>
        <w:r>
          <w:rPr>
            <w:noProof/>
            <w:webHidden/>
          </w:rPr>
          <w:tab/>
        </w:r>
        <w:r>
          <w:rPr>
            <w:rStyle w:val="aa"/>
            <w:noProof/>
          </w:rPr>
          <w:fldChar w:fldCharType="begin"/>
        </w:r>
        <w:r>
          <w:rPr>
            <w:noProof/>
            <w:webHidden/>
          </w:rPr>
          <w:instrText xml:space="preserve"> PAGEREF _Toc209802686 \h </w:instrText>
        </w:r>
        <w:r>
          <w:rPr>
            <w:rStyle w:val="aa"/>
            <w:noProof/>
          </w:rPr>
        </w:r>
        <w:r>
          <w:rPr>
            <w:rStyle w:val="aa"/>
            <w:noProof/>
          </w:rPr>
          <w:fldChar w:fldCharType="separate"/>
        </w:r>
        <w:r>
          <w:rPr>
            <w:noProof/>
            <w:webHidden/>
          </w:rPr>
          <w:t>21</w:t>
        </w:r>
        <w:r>
          <w:rPr>
            <w:rStyle w:val="aa"/>
            <w:noProof/>
          </w:rPr>
          <w:fldChar w:fldCharType="end"/>
        </w:r>
      </w:hyperlink>
    </w:p>
    <w:p w:rsidR="00500714" w:rsidRDefault="00500714">
      <w:pPr>
        <w:pStyle w:val="1"/>
        <w:tabs>
          <w:tab w:val="right" w:leader="dot" w:pos="9912"/>
        </w:tabs>
        <w:rPr>
          <w:noProof/>
        </w:rPr>
      </w:pPr>
      <w:hyperlink w:anchor="_Toc209802687" w:history="1">
        <w:r w:rsidRPr="00531A34">
          <w:rPr>
            <w:rStyle w:val="aa"/>
            <w:rFonts w:ascii="Times New Roman" w:hAnsi="Times New Roman"/>
            <w:b/>
            <w:bCs/>
            <w:noProof/>
            <w:kern w:val="28"/>
            <w:lang w:val="en-US"/>
          </w:rPr>
          <w:t>4. Твердження щодо річної інформації</w:t>
        </w:r>
        <w:r>
          <w:rPr>
            <w:noProof/>
            <w:webHidden/>
          </w:rPr>
          <w:tab/>
        </w:r>
        <w:r>
          <w:rPr>
            <w:rStyle w:val="aa"/>
            <w:noProof/>
          </w:rPr>
          <w:fldChar w:fldCharType="begin"/>
        </w:r>
        <w:r>
          <w:rPr>
            <w:noProof/>
            <w:webHidden/>
          </w:rPr>
          <w:instrText xml:space="preserve"> PAGEREF _Toc209802687 \h </w:instrText>
        </w:r>
        <w:r>
          <w:rPr>
            <w:rStyle w:val="aa"/>
            <w:noProof/>
          </w:rPr>
        </w:r>
        <w:r>
          <w:rPr>
            <w:rStyle w:val="aa"/>
            <w:noProof/>
          </w:rPr>
          <w:fldChar w:fldCharType="separate"/>
        </w:r>
        <w:r>
          <w:rPr>
            <w:noProof/>
            <w:webHidden/>
          </w:rPr>
          <w:t>22</w:t>
        </w:r>
        <w:r>
          <w:rPr>
            <w:rStyle w:val="aa"/>
            <w:noProof/>
          </w:rPr>
          <w:fldChar w:fldCharType="end"/>
        </w:r>
      </w:hyperlink>
    </w:p>
    <w:p w:rsidR="00500714" w:rsidRDefault="00500714">
      <w:pPr>
        <w:pStyle w:val="1"/>
        <w:tabs>
          <w:tab w:val="right" w:leader="dot" w:pos="9912"/>
        </w:tabs>
        <w:rPr>
          <w:noProof/>
        </w:rPr>
      </w:pPr>
      <w:hyperlink w:anchor="_Toc209802688" w:history="1">
        <w:r w:rsidRPr="00531A34">
          <w:rPr>
            <w:rStyle w:val="aa"/>
            <w:rFonts w:ascii="Times New Roman" w:hAnsi="Times New Roman"/>
            <w:b/>
            <w:bCs/>
            <w:noProof/>
            <w:kern w:val="28"/>
          </w:rPr>
          <w:t>IV. Нефінансова інформація</w:t>
        </w:r>
        <w:r>
          <w:rPr>
            <w:noProof/>
            <w:webHidden/>
          </w:rPr>
          <w:tab/>
        </w:r>
        <w:r>
          <w:rPr>
            <w:rStyle w:val="aa"/>
            <w:noProof/>
          </w:rPr>
          <w:fldChar w:fldCharType="begin"/>
        </w:r>
        <w:r>
          <w:rPr>
            <w:noProof/>
            <w:webHidden/>
          </w:rPr>
          <w:instrText xml:space="preserve"> PAGEREF _Toc209802688 \h </w:instrText>
        </w:r>
        <w:r>
          <w:rPr>
            <w:rStyle w:val="aa"/>
            <w:noProof/>
          </w:rPr>
        </w:r>
        <w:r>
          <w:rPr>
            <w:rStyle w:val="aa"/>
            <w:noProof/>
          </w:rPr>
          <w:fldChar w:fldCharType="separate"/>
        </w:r>
        <w:r>
          <w:rPr>
            <w:noProof/>
            <w:webHidden/>
          </w:rPr>
          <w:t>22</w:t>
        </w:r>
        <w:r>
          <w:rPr>
            <w:rStyle w:val="aa"/>
            <w:noProof/>
          </w:rPr>
          <w:fldChar w:fldCharType="end"/>
        </w:r>
      </w:hyperlink>
    </w:p>
    <w:p w:rsidR="00500714" w:rsidRDefault="00500714">
      <w:pPr>
        <w:pStyle w:val="1"/>
        <w:tabs>
          <w:tab w:val="right" w:leader="dot" w:pos="9912"/>
        </w:tabs>
        <w:rPr>
          <w:noProof/>
        </w:rPr>
      </w:pPr>
      <w:hyperlink w:anchor="_Toc209802689" w:history="1">
        <w:r w:rsidRPr="00531A34">
          <w:rPr>
            <w:rStyle w:val="aa"/>
            <w:rFonts w:ascii="Times New Roman" w:hAnsi="Times New Roman"/>
            <w:b/>
            <w:bCs/>
            <w:noProof/>
            <w:kern w:val="28"/>
          </w:rPr>
          <w:t>1. Звіт керівництва (звіт про управління)</w:t>
        </w:r>
        <w:r>
          <w:rPr>
            <w:noProof/>
            <w:webHidden/>
          </w:rPr>
          <w:tab/>
        </w:r>
        <w:r>
          <w:rPr>
            <w:rStyle w:val="aa"/>
            <w:noProof/>
          </w:rPr>
          <w:fldChar w:fldCharType="begin"/>
        </w:r>
        <w:r>
          <w:rPr>
            <w:noProof/>
            <w:webHidden/>
          </w:rPr>
          <w:instrText xml:space="preserve"> PAGEREF _Toc209802689 \h </w:instrText>
        </w:r>
        <w:r>
          <w:rPr>
            <w:rStyle w:val="aa"/>
            <w:noProof/>
          </w:rPr>
        </w:r>
        <w:r>
          <w:rPr>
            <w:rStyle w:val="aa"/>
            <w:noProof/>
          </w:rPr>
          <w:fldChar w:fldCharType="separate"/>
        </w:r>
        <w:r>
          <w:rPr>
            <w:noProof/>
            <w:webHidden/>
          </w:rPr>
          <w:t>22</w:t>
        </w:r>
        <w:r>
          <w:rPr>
            <w:rStyle w:val="aa"/>
            <w:noProof/>
          </w:rPr>
          <w:fldChar w:fldCharType="end"/>
        </w:r>
      </w:hyperlink>
    </w:p>
    <w:p w:rsidR="00500714" w:rsidRDefault="00500714">
      <w:pPr>
        <w:pStyle w:val="1"/>
        <w:tabs>
          <w:tab w:val="right" w:leader="dot" w:pos="9912"/>
        </w:tabs>
        <w:rPr>
          <w:noProof/>
        </w:rPr>
      </w:pPr>
      <w:hyperlink w:anchor="_Toc209802690" w:history="1">
        <w:r w:rsidRPr="00531A34">
          <w:rPr>
            <w:rStyle w:val="aa"/>
            <w:rFonts w:ascii="Times New Roman" w:hAnsi="Times New Roman"/>
            <w:b/>
            <w:noProof/>
            <w:lang w:val="ru-RU" w:eastAsia="en-US"/>
          </w:rPr>
          <w:t>1) звіт про корпоративне управління</w:t>
        </w:r>
        <w:r>
          <w:rPr>
            <w:noProof/>
            <w:webHidden/>
          </w:rPr>
          <w:tab/>
        </w:r>
        <w:r>
          <w:rPr>
            <w:rStyle w:val="aa"/>
            <w:noProof/>
          </w:rPr>
          <w:fldChar w:fldCharType="begin"/>
        </w:r>
        <w:r>
          <w:rPr>
            <w:noProof/>
            <w:webHidden/>
          </w:rPr>
          <w:instrText xml:space="preserve"> PAGEREF _Toc209802690 \h </w:instrText>
        </w:r>
        <w:r>
          <w:rPr>
            <w:rStyle w:val="aa"/>
            <w:noProof/>
          </w:rPr>
        </w:r>
        <w:r>
          <w:rPr>
            <w:rStyle w:val="aa"/>
            <w:noProof/>
          </w:rPr>
          <w:fldChar w:fldCharType="separate"/>
        </w:r>
        <w:r>
          <w:rPr>
            <w:noProof/>
            <w:webHidden/>
          </w:rPr>
          <w:t>23</w:t>
        </w:r>
        <w:r>
          <w:rPr>
            <w:rStyle w:val="aa"/>
            <w:noProof/>
          </w:rPr>
          <w:fldChar w:fldCharType="end"/>
        </w:r>
      </w:hyperlink>
    </w:p>
    <w:p w:rsidR="00500714" w:rsidRPr="00500714" w:rsidRDefault="00500714" w:rsidP="00500714">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500714" w:rsidRPr="00500714" w:rsidRDefault="00500714" w:rsidP="00500714">
      <w:pPr>
        <w:spacing w:before="240" w:after="60" w:line="240" w:lineRule="auto"/>
        <w:jc w:val="center"/>
        <w:outlineLvl w:val="0"/>
        <w:rPr>
          <w:rFonts w:ascii="Times New Roman" w:hAnsi="Times New Roman"/>
          <w:b/>
          <w:bCs/>
          <w:kern w:val="28"/>
          <w:sz w:val="28"/>
          <w:szCs w:val="28"/>
        </w:rPr>
      </w:pPr>
      <w:bookmarkStart w:id="1" w:name="_Toc209802678"/>
      <w:r w:rsidRPr="00500714">
        <w:rPr>
          <w:rFonts w:ascii="Times New Roman" w:hAnsi="Times New Roman"/>
          <w:b/>
          <w:bCs/>
          <w:kern w:val="28"/>
          <w:sz w:val="28"/>
          <w:szCs w:val="28"/>
        </w:rPr>
        <w:t>I. Загальна інформація</w:t>
      </w:r>
      <w:bookmarkEnd w:id="1"/>
    </w:p>
    <w:p w:rsidR="00500714" w:rsidRPr="00500714" w:rsidRDefault="00500714" w:rsidP="00500714">
      <w:pPr>
        <w:spacing w:after="60" w:line="240" w:lineRule="auto"/>
        <w:jc w:val="center"/>
        <w:outlineLvl w:val="0"/>
        <w:rPr>
          <w:rFonts w:ascii="Times New Roman" w:hAnsi="Times New Roman"/>
          <w:b/>
          <w:bCs/>
          <w:kern w:val="28"/>
          <w:sz w:val="26"/>
          <w:szCs w:val="26"/>
        </w:rPr>
      </w:pPr>
      <w:bookmarkStart w:id="2" w:name="_Toc209802679"/>
      <w:r w:rsidRPr="00500714">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500714" w:rsidRPr="00500714" w:rsidTr="00D704E5">
        <w:trPr>
          <w:trHeight w:val="397"/>
        </w:trPr>
        <w:tc>
          <w:tcPr>
            <w:tcW w:w="533" w:type="dxa"/>
            <w:tcBorders>
              <w:top w:val="single" w:sz="6" w:space="0" w:color="auto"/>
            </w:tcBorders>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 xml:space="preserve"> </w:t>
            </w:r>
            <w:r w:rsidRPr="00500714">
              <w:rPr>
                <w:rFonts w:ascii="Times New Roman" w:hAnsi="Times New Roman"/>
                <w:sz w:val="20"/>
                <w:szCs w:val="20"/>
                <w:lang w:val="ru-RU"/>
              </w:rPr>
              <w:t>ПРИВАТНЕ АКЦІОНЕРНЕ ТОВАРИСТВО "АГЕНЦІЯ БЕЗПЕКИ "СКОРПІОН"</w:t>
            </w:r>
          </w:p>
        </w:tc>
      </w:tr>
      <w:tr w:rsidR="00500714" w:rsidRPr="00500714" w:rsidTr="00D704E5">
        <w:trPr>
          <w:trHeight w:val="397"/>
        </w:trPr>
        <w:tc>
          <w:tcPr>
            <w:tcW w:w="533" w:type="dxa"/>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2</w:t>
            </w:r>
          </w:p>
        </w:tc>
        <w:tc>
          <w:tcPr>
            <w:tcW w:w="4384"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 xml:space="preserve"> </w:t>
            </w:r>
            <w:r w:rsidRPr="00500714">
              <w:rPr>
                <w:rFonts w:ascii="Times New Roman" w:hAnsi="Times New Roman"/>
                <w:sz w:val="20"/>
                <w:szCs w:val="20"/>
                <w:lang w:val="en-US"/>
              </w:rPr>
              <w:t>ПрАТ "АГЕНЦІЯ БЕЗПЕКИ "СКОРПІОН"</w:t>
            </w:r>
          </w:p>
        </w:tc>
      </w:tr>
      <w:tr w:rsidR="00500714" w:rsidRPr="00500714" w:rsidTr="00D704E5">
        <w:trPr>
          <w:trHeight w:val="397"/>
        </w:trPr>
        <w:tc>
          <w:tcPr>
            <w:tcW w:w="533" w:type="dxa"/>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3</w:t>
            </w:r>
          </w:p>
        </w:tc>
        <w:tc>
          <w:tcPr>
            <w:tcW w:w="4384"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34059350</w:t>
            </w:r>
          </w:p>
        </w:tc>
      </w:tr>
      <w:tr w:rsidR="00500714" w:rsidRPr="00500714" w:rsidTr="00D704E5">
        <w:trPr>
          <w:trHeight w:val="397"/>
        </w:trPr>
        <w:tc>
          <w:tcPr>
            <w:tcW w:w="533" w:type="dxa"/>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4</w:t>
            </w:r>
          </w:p>
        </w:tc>
        <w:tc>
          <w:tcPr>
            <w:tcW w:w="4384"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Дата державної реєстрації</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 xml:space="preserve"> </w:t>
            </w:r>
            <w:r w:rsidRPr="00500714">
              <w:rPr>
                <w:rFonts w:ascii="Times New Roman" w:hAnsi="Times New Roman"/>
                <w:sz w:val="20"/>
                <w:szCs w:val="20"/>
                <w:lang w:val="en-US"/>
              </w:rPr>
              <w:t>07.02.2006</w:t>
            </w:r>
          </w:p>
        </w:tc>
      </w:tr>
      <w:tr w:rsidR="00500714" w:rsidRPr="00500714" w:rsidTr="00D704E5">
        <w:trPr>
          <w:trHeight w:val="397"/>
        </w:trPr>
        <w:tc>
          <w:tcPr>
            <w:tcW w:w="533" w:type="dxa"/>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5</w:t>
            </w:r>
          </w:p>
        </w:tc>
        <w:tc>
          <w:tcPr>
            <w:tcW w:w="4384" w:type="dxa"/>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Місцезнаходження</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49000 УКРАЇНА Днiпропетровська область Центральний р-н                                                                                      м. Дніпро                                                                                            пр. Пушкiна, буд. 11, офiс 79</w:t>
            </w:r>
          </w:p>
        </w:tc>
      </w:tr>
      <w:tr w:rsidR="00500714" w:rsidRPr="00500714" w:rsidTr="00D704E5">
        <w:trPr>
          <w:trHeight w:val="397"/>
        </w:trPr>
        <w:tc>
          <w:tcPr>
            <w:tcW w:w="533" w:type="dxa"/>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6</w:t>
            </w:r>
          </w:p>
        </w:tc>
        <w:tc>
          <w:tcPr>
            <w:tcW w:w="4384" w:type="dxa"/>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49000, УКРАЇНА, Днiпропетровська область, Центральний р-н, м. Дніпро, пр. Пушкiна, буд. 11, офiс 79</w:t>
            </w:r>
          </w:p>
        </w:tc>
      </w:tr>
      <w:tr w:rsidR="00500714" w:rsidRPr="00500714" w:rsidTr="00D704E5">
        <w:trPr>
          <w:gridAfter w:val="1"/>
          <w:wAfter w:w="10" w:type="dxa"/>
          <w:trHeight w:val="195"/>
        </w:trPr>
        <w:tc>
          <w:tcPr>
            <w:tcW w:w="533" w:type="dxa"/>
            <w:vMerge w:val="restart"/>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en-US"/>
              </w:rPr>
            </w:pPr>
            <w:r w:rsidRPr="00500714">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Емітент</w:t>
            </w:r>
          </w:p>
        </w:tc>
      </w:tr>
      <w:tr w:rsidR="00500714" w:rsidRPr="00500714" w:rsidTr="00D704E5">
        <w:trPr>
          <w:gridAfter w:val="1"/>
          <w:wAfter w:w="10" w:type="dxa"/>
          <w:trHeight w:val="195"/>
        </w:trPr>
        <w:tc>
          <w:tcPr>
            <w:tcW w:w="533" w:type="dxa"/>
            <w:vMerge/>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en-US"/>
              </w:rPr>
            </w:pPr>
            <w:r w:rsidRPr="00500714">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Особа, яка надає забезпечення</w:t>
            </w:r>
          </w:p>
        </w:tc>
      </w:tr>
      <w:tr w:rsidR="00500714" w:rsidRPr="00500714" w:rsidTr="00D704E5">
        <w:trPr>
          <w:trHeight w:val="240"/>
        </w:trPr>
        <w:tc>
          <w:tcPr>
            <w:tcW w:w="533" w:type="dxa"/>
            <w:vMerge w:val="restart"/>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8</w:t>
            </w:r>
          </w:p>
        </w:tc>
        <w:tc>
          <w:tcPr>
            <w:tcW w:w="4384" w:type="dxa"/>
            <w:vMerge w:val="restart"/>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ru-RU"/>
              </w:rPr>
            </w:pPr>
            <w:r w:rsidRPr="00500714">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Так</w:t>
            </w:r>
          </w:p>
        </w:tc>
      </w:tr>
      <w:tr w:rsidR="00500714" w:rsidRPr="00500714" w:rsidTr="00D704E5">
        <w:trPr>
          <w:trHeight w:val="240"/>
        </w:trPr>
        <w:tc>
          <w:tcPr>
            <w:tcW w:w="533" w:type="dxa"/>
            <w:vMerge/>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en-US"/>
              </w:rPr>
            </w:pPr>
            <w:r w:rsidRPr="00500714">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Ні</w:t>
            </w:r>
          </w:p>
        </w:tc>
      </w:tr>
      <w:tr w:rsidR="00500714" w:rsidRPr="00500714" w:rsidTr="00D704E5">
        <w:trPr>
          <w:trHeight w:val="99"/>
        </w:trPr>
        <w:tc>
          <w:tcPr>
            <w:tcW w:w="533" w:type="dxa"/>
            <w:vMerge w:val="restart"/>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9</w:t>
            </w:r>
          </w:p>
        </w:tc>
        <w:tc>
          <w:tcPr>
            <w:tcW w:w="4384" w:type="dxa"/>
            <w:vMerge w:val="restart"/>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en-US"/>
              </w:rPr>
            </w:pPr>
            <w:r w:rsidRPr="00500714">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Велике</w:t>
            </w:r>
          </w:p>
        </w:tc>
      </w:tr>
      <w:tr w:rsidR="00500714" w:rsidRPr="00500714" w:rsidTr="00D704E5">
        <w:trPr>
          <w:trHeight w:val="97"/>
        </w:trPr>
        <w:tc>
          <w:tcPr>
            <w:tcW w:w="533" w:type="dxa"/>
            <w:vMerge/>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en-US"/>
              </w:rPr>
            </w:pPr>
            <w:r w:rsidRPr="00500714">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Середнє</w:t>
            </w:r>
          </w:p>
        </w:tc>
      </w:tr>
      <w:tr w:rsidR="00500714" w:rsidRPr="00500714" w:rsidTr="00D704E5">
        <w:trPr>
          <w:trHeight w:val="97"/>
        </w:trPr>
        <w:tc>
          <w:tcPr>
            <w:tcW w:w="533" w:type="dxa"/>
            <w:vMerge/>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en-US"/>
              </w:rPr>
            </w:pPr>
            <w:r w:rsidRPr="00500714">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Мале</w:t>
            </w:r>
          </w:p>
        </w:tc>
      </w:tr>
      <w:tr w:rsidR="00500714" w:rsidRPr="00500714" w:rsidTr="00D704E5">
        <w:trPr>
          <w:trHeight w:val="97"/>
        </w:trPr>
        <w:tc>
          <w:tcPr>
            <w:tcW w:w="533" w:type="dxa"/>
            <w:vMerge/>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en-US"/>
              </w:rPr>
            </w:pPr>
            <w:r w:rsidRPr="00500714">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500714" w:rsidRPr="00500714" w:rsidRDefault="00500714" w:rsidP="00500714">
            <w:pPr>
              <w:spacing w:after="0" w:line="240" w:lineRule="auto"/>
              <w:ind w:left="-140" w:firstLine="140"/>
              <w:rPr>
                <w:rFonts w:ascii="Times New Roman" w:hAnsi="Times New Roman"/>
                <w:sz w:val="20"/>
                <w:szCs w:val="20"/>
              </w:rPr>
            </w:pPr>
            <w:r w:rsidRPr="00500714">
              <w:rPr>
                <w:rFonts w:ascii="Times New Roman" w:hAnsi="Times New Roman"/>
                <w:sz w:val="20"/>
                <w:szCs w:val="20"/>
              </w:rPr>
              <w:t>Мікро</w:t>
            </w:r>
          </w:p>
        </w:tc>
      </w:tr>
      <w:tr w:rsidR="00500714" w:rsidRPr="00500714" w:rsidTr="00D704E5">
        <w:trPr>
          <w:trHeight w:val="397"/>
        </w:trPr>
        <w:tc>
          <w:tcPr>
            <w:tcW w:w="533" w:type="dxa"/>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10</w:t>
            </w:r>
          </w:p>
        </w:tc>
        <w:tc>
          <w:tcPr>
            <w:tcW w:w="4384" w:type="dxa"/>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lang w:val="en-US"/>
              </w:rPr>
            </w:pPr>
            <w:r w:rsidRPr="00500714">
              <w:rPr>
                <w:rFonts w:ascii="Times New Roman" w:hAnsi="Times New Roman"/>
                <w:sz w:val="20"/>
                <w:szCs w:val="20"/>
                <w:lang w:val="en-US"/>
              </w:rPr>
              <w:t>ul1982ia@i.ua</w:t>
            </w:r>
          </w:p>
        </w:tc>
      </w:tr>
      <w:tr w:rsidR="00500714" w:rsidRPr="00500714" w:rsidTr="00D704E5">
        <w:trPr>
          <w:trHeight w:val="397"/>
        </w:trPr>
        <w:tc>
          <w:tcPr>
            <w:tcW w:w="533" w:type="dxa"/>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11</w:t>
            </w:r>
          </w:p>
        </w:tc>
        <w:tc>
          <w:tcPr>
            <w:tcW w:w="4384" w:type="dxa"/>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Адреса вебсайту</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lang w:val="en-US"/>
              </w:rPr>
            </w:pPr>
            <w:r w:rsidRPr="00500714">
              <w:rPr>
                <w:rFonts w:ascii="Times New Roman" w:hAnsi="Times New Roman"/>
                <w:sz w:val="20"/>
                <w:szCs w:val="20"/>
                <w:lang w:val="en-US"/>
              </w:rPr>
              <w:t>https://skorpion.pat.ua/</w:t>
            </w:r>
          </w:p>
        </w:tc>
      </w:tr>
      <w:tr w:rsidR="00500714" w:rsidRPr="00500714" w:rsidTr="00D704E5">
        <w:trPr>
          <w:trHeight w:val="397"/>
        </w:trPr>
        <w:tc>
          <w:tcPr>
            <w:tcW w:w="533" w:type="dxa"/>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12</w:t>
            </w:r>
          </w:p>
        </w:tc>
        <w:tc>
          <w:tcPr>
            <w:tcW w:w="4384" w:type="dxa"/>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lang w:val="en-US"/>
              </w:rPr>
            </w:pPr>
            <w:r w:rsidRPr="00500714">
              <w:rPr>
                <w:rFonts w:ascii="Times New Roman" w:hAnsi="Times New Roman"/>
                <w:sz w:val="20"/>
                <w:szCs w:val="20"/>
                <w:lang w:val="en-US"/>
              </w:rPr>
              <w:t>0675230077</w:t>
            </w:r>
          </w:p>
        </w:tc>
      </w:tr>
      <w:tr w:rsidR="00500714" w:rsidRPr="00500714" w:rsidTr="00D704E5">
        <w:trPr>
          <w:trHeight w:val="397"/>
        </w:trPr>
        <w:tc>
          <w:tcPr>
            <w:tcW w:w="533" w:type="dxa"/>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13</w:t>
            </w:r>
          </w:p>
        </w:tc>
        <w:tc>
          <w:tcPr>
            <w:tcW w:w="4384"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Статутний капітал (грн.)</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 xml:space="preserve"> </w:t>
            </w:r>
            <w:r w:rsidRPr="00500714">
              <w:rPr>
                <w:rFonts w:ascii="Times New Roman" w:hAnsi="Times New Roman"/>
                <w:sz w:val="20"/>
                <w:szCs w:val="20"/>
                <w:lang w:val="en-US"/>
              </w:rPr>
              <w:t>437500.00</w:t>
            </w:r>
          </w:p>
        </w:tc>
      </w:tr>
      <w:tr w:rsidR="00500714" w:rsidRPr="00500714" w:rsidTr="00D704E5">
        <w:trPr>
          <w:trHeight w:val="397"/>
        </w:trPr>
        <w:tc>
          <w:tcPr>
            <w:tcW w:w="533" w:type="dxa"/>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14</w:t>
            </w:r>
          </w:p>
        </w:tc>
        <w:tc>
          <w:tcPr>
            <w:tcW w:w="4384"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lang w:val="en-US"/>
              </w:rPr>
            </w:pPr>
            <w:r w:rsidRPr="00500714">
              <w:rPr>
                <w:rFonts w:ascii="Times New Roman" w:hAnsi="Times New Roman"/>
                <w:sz w:val="20"/>
                <w:szCs w:val="20"/>
                <w:lang w:val="ru-RU"/>
              </w:rPr>
              <w:t>0.000</w:t>
            </w:r>
          </w:p>
        </w:tc>
      </w:tr>
      <w:tr w:rsidR="00500714" w:rsidRPr="00500714" w:rsidTr="00D704E5">
        <w:trPr>
          <w:trHeight w:val="397"/>
        </w:trPr>
        <w:tc>
          <w:tcPr>
            <w:tcW w:w="533" w:type="dxa"/>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15</w:t>
            </w:r>
          </w:p>
        </w:tc>
        <w:tc>
          <w:tcPr>
            <w:tcW w:w="4384"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0.000</w:t>
            </w:r>
          </w:p>
        </w:tc>
      </w:tr>
      <w:tr w:rsidR="00500714" w:rsidRPr="00500714" w:rsidTr="00D704E5">
        <w:trPr>
          <w:trHeight w:val="397"/>
        </w:trPr>
        <w:tc>
          <w:tcPr>
            <w:tcW w:w="533" w:type="dxa"/>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16</w:t>
            </w:r>
          </w:p>
        </w:tc>
        <w:tc>
          <w:tcPr>
            <w:tcW w:w="4384"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lang w:val="en-US"/>
              </w:rPr>
            </w:pPr>
            <w:r w:rsidRPr="00500714">
              <w:rPr>
                <w:rFonts w:ascii="Times New Roman" w:hAnsi="Times New Roman"/>
                <w:sz w:val="20"/>
                <w:szCs w:val="20"/>
                <w:lang w:val="ru-RU"/>
              </w:rPr>
              <w:t>1</w:t>
            </w:r>
          </w:p>
        </w:tc>
      </w:tr>
      <w:tr w:rsidR="00500714" w:rsidRPr="00500714" w:rsidTr="00D704E5">
        <w:trPr>
          <w:trHeight w:val="397"/>
        </w:trPr>
        <w:tc>
          <w:tcPr>
            <w:tcW w:w="533" w:type="dxa"/>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17</w:t>
            </w:r>
          </w:p>
        </w:tc>
        <w:tc>
          <w:tcPr>
            <w:tcW w:w="4384" w:type="dxa"/>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lang w:val="en-US"/>
              </w:rPr>
            </w:pPr>
            <w:r w:rsidRPr="00500714">
              <w:rPr>
                <w:rFonts w:ascii="Times New Roman" w:hAnsi="Times New Roman"/>
                <w:sz w:val="20"/>
                <w:szCs w:val="20"/>
                <w:lang w:val="en-US"/>
              </w:rPr>
              <w:t>223.6</w:t>
            </w:r>
          </w:p>
        </w:tc>
      </w:tr>
      <w:tr w:rsidR="00500714" w:rsidRPr="00500714" w:rsidTr="00D704E5">
        <w:trPr>
          <w:trHeight w:val="397"/>
        </w:trPr>
        <w:tc>
          <w:tcPr>
            <w:tcW w:w="533" w:type="dxa"/>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18</w:t>
            </w:r>
          </w:p>
        </w:tc>
        <w:tc>
          <w:tcPr>
            <w:tcW w:w="4384" w:type="dxa"/>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80.10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Д</w:t>
            </w:r>
            <w:r w:rsidRPr="00500714">
              <w:rPr>
                <w:rFonts w:ascii="Times New Roman" w:hAnsi="Times New Roman"/>
                <w:sz w:val="20"/>
                <w:szCs w:val="20"/>
                <w:lang w:val="en-US"/>
              </w:rPr>
              <w:t>I</w:t>
            </w:r>
            <w:r w:rsidRPr="00500714">
              <w:rPr>
                <w:rFonts w:ascii="Times New Roman" w:hAnsi="Times New Roman"/>
                <w:sz w:val="20"/>
                <w:szCs w:val="20"/>
                <w:lang w:val="ru-RU"/>
              </w:rPr>
              <w:t>ЯЛЬН</w:t>
            </w:r>
            <w:r w:rsidRPr="00500714">
              <w:rPr>
                <w:rFonts w:ascii="Times New Roman" w:hAnsi="Times New Roman"/>
                <w:sz w:val="20"/>
                <w:szCs w:val="20"/>
                <w:lang w:val="en-US"/>
              </w:rPr>
              <w:t>I</w:t>
            </w:r>
            <w:r w:rsidRPr="00500714">
              <w:rPr>
                <w:rFonts w:ascii="Times New Roman" w:hAnsi="Times New Roman"/>
                <w:sz w:val="20"/>
                <w:szCs w:val="20"/>
                <w:lang w:val="ru-RU"/>
              </w:rPr>
              <w:t>СТЬ ПРИВАТНИХ ОХОРОННИХ СЛУЖБ</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80.20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ОБСЛУГОВУВАННЯ СИСТЕМ БЕЗПЕКИ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46.52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ОПТОВА ТОРГ</w:t>
            </w:r>
            <w:r w:rsidRPr="00500714">
              <w:rPr>
                <w:rFonts w:ascii="Times New Roman" w:hAnsi="Times New Roman"/>
                <w:sz w:val="20"/>
                <w:szCs w:val="20"/>
                <w:lang w:val="en-US"/>
              </w:rPr>
              <w:t>I</w:t>
            </w:r>
            <w:r w:rsidRPr="00500714">
              <w:rPr>
                <w:rFonts w:ascii="Times New Roman" w:hAnsi="Times New Roman"/>
                <w:sz w:val="20"/>
                <w:szCs w:val="20"/>
                <w:lang w:val="ru-RU"/>
              </w:rPr>
              <w:t xml:space="preserve">ВЛЯ ЕЛЕКТРОННИМ </w:t>
            </w:r>
            <w:r w:rsidRPr="00500714">
              <w:rPr>
                <w:rFonts w:ascii="Times New Roman" w:hAnsi="Times New Roman"/>
                <w:sz w:val="20"/>
                <w:szCs w:val="20"/>
                <w:lang w:val="en-US"/>
              </w:rPr>
              <w:t>I</w:t>
            </w:r>
            <w:r w:rsidRPr="00500714">
              <w:rPr>
                <w:rFonts w:ascii="Times New Roman" w:hAnsi="Times New Roman"/>
                <w:sz w:val="20"/>
                <w:szCs w:val="20"/>
                <w:lang w:val="ru-RU"/>
              </w:rPr>
              <w:t xml:space="preserve"> </w:t>
            </w:r>
            <w:r w:rsidRPr="00500714">
              <w:rPr>
                <w:rFonts w:ascii="Times New Roman" w:hAnsi="Times New Roman"/>
                <w:sz w:val="20"/>
                <w:szCs w:val="20"/>
                <w:lang w:val="ru-RU"/>
              </w:rPr>
              <w:lastRenderedPageBreak/>
              <w:t>ТЕЛЕКОМУН</w:t>
            </w:r>
            <w:r w:rsidRPr="00500714">
              <w:rPr>
                <w:rFonts w:ascii="Times New Roman" w:hAnsi="Times New Roman"/>
                <w:sz w:val="20"/>
                <w:szCs w:val="20"/>
                <w:lang w:val="en-US"/>
              </w:rPr>
              <w:t>I</w:t>
            </w:r>
            <w:r w:rsidRPr="00500714">
              <w:rPr>
                <w:rFonts w:ascii="Times New Roman" w:hAnsi="Times New Roman"/>
                <w:sz w:val="20"/>
                <w:szCs w:val="20"/>
                <w:lang w:val="ru-RU"/>
              </w:rPr>
              <w:t>КАЦ</w:t>
            </w:r>
            <w:r w:rsidRPr="00500714">
              <w:rPr>
                <w:rFonts w:ascii="Times New Roman" w:hAnsi="Times New Roman"/>
                <w:sz w:val="20"/>
                <w:szCs w:val="20"/>
                <w:lang w:val="en-US"/>
              </w:rPr>
              <w:t>I</w:t>
            </w:r>
            <w:r w:rsidRPr="00500714">
              <w:rPr>
                <w:rFonts w:ascii="Times New Roman" w:hAnsi="Times New Roman"/>
                <w:sz w:val="20"/>
                <w:szCs w:val="20"/>
                <w:lang w:val="ru-RU"/>
              </w:rPr>
              <w:t>ЙНИМ УСТАТКОВАННЯМ, ДЕТАЛЯМИ ДО НЬОГО</w:t>
            </w:r>
          </w:p>
        </w:tc>
      </w:tr>
      <w:tr w:rsidR="00500714" w:rsidRPr="00500714" w:rsidTr="00D704E5">
        <w:trPr>
          <w:trHeight w:val="130"/>
        </w:trPr>
        <w:tc>
          <w:tcPr>
            <w:tcW w:w="533" w:type="dxa"/>
            <w:vMerge w:val="restart"/>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lastRenderedPageBreak/>
              <w:t>19</w:t>
            </w:r>
          </w:p>
        </w:tc>
        <w:tc>
          <w:tcPr>
            <w:tcW w:w="4384" w:type="dxa"/>
            <w:vMerge w:val="restart"/>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500714" w:rsidRPr="00500714" w:rsidRDefault="00500714" w:rsidP="00500714">
            <w:pPr>
              <w:spacing w:after="0" w:line="240" w:lineRule="auto"/>
              <w:rPr>
                <w:rFonts w:ascii="Times New Roman" w:hAnsi="Times New Roman"/>
                <w:b/>
                <w:sz w:val="20"/>
                <w:szCs w:val="20"/>
                <w:lang w:val="en-US"/>
              </w:rPr>
            </w:pPr>
            <w:r w:rsidRPr="00500714">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500714" w:rsidRPr="00500714" w:rsidRDefault="00500714" w:rsidP="00500714">
            <w:pPr>
              <w:spacing w:after="0" w:line="240" w:lineRule="auto"/>
              <w:rPr>
                <w:rFonts w:ascii="Times New Roman" w:hAnsi="Times New Roman"/>
                <w:sz w:val="20"/>
                <w:szCs w:val="20"/>
                <w:lang w:val="en-US"/>
              </w:rPr>
            </w:pPr>
            <w:r w:rsidRPr="00500714">
              <w:rPr>
                <w:rFonts w:ascii="Times New Roman" w:hAnsi="Times New Roman"/>
                <w:sz w:val="20"/>
                <w:szCs w:val="20"/>
              </w:rPr>
              <w:t>Однорівнева</w:t>
            </w:r>
          </w:p>
        </w:tc>
      </w:tr>
      <w:tr w:rsidR="00500714" w:rsidRPr="00500714" w:rsidTr="00D704E5">
        <w:trPr>
          <w:trHeight w:val="130"/>
        </w:trPr>
        <w:tc>
          <w:tcPr>
            <w:tcW w:w="533" w:type="dxa"/>
            <w:vMerge/>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500714" w:rsidRPr="00500714" w:rsidRDefault="00500714" w:rsidP="00500714">
            <w:pPr>
              <w:spacing w:after="0" w:line="240" w:lineRule="auto"/>
              <w:rPr>
                <w:rFonts w:ascii="Times New Roman" w:hAnsi="Times New Roman"/>
                <w:b/>
                <w:sz w:val="20"/>
                <w:szCs w:val="20"/>
                <w:lang w:val="en-US"/>
              </w:rPr>
            </w:pPr>
            <w:r w:rsidRPr="00500714">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rPr>
              <w:t>Дворівнева</w:t>
            </w:r>
          </w:p>
        </w:tc>
      </w:tr>
      <w:tr w:rsidR="00500714" w:rsidRPr="00500714" w:rsidTr="00D704E5">
        <w:trPr>
          <w:trHeight w:val="130"/>
        </w:trPr>
        <w:tc>
          <w:tcPr>
            <w:tcW w:w="533" w:type="dxa"/>
            <w:vMerge/>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500714" w:rsidRPr="00500714" w:rsidRDefault="00500714" w:rsidP="00500714">
            <w:pPr>
              <w:spacing w:after="0" w:line="240" w:lineRule="auto"/>
              <w:rPr>
                <w:rFonts w:ascii="Times New Roman" w:hAnsi="Times New Roman"/>
                <w:b/>
                <w:sz w:val="20"/>
                <w:szCs w:val="20"/>
                <w:lang w:val="en-US"/>
              </w:rPr>
            </w:pPr>
            <w:r w:rsidRPr="00500714">
              <w:rPr>
                <w:rFonts w:ascii="Times New Roman" w:hAnsi="Times New Roman"/>
                <w:b/>
                <w:sz w:val="20"/>
                <w:szCs w:val="20"/>
                <w:lang w:val="en-US"/>
              </w:rPr>
              <w:t>X</w:t>
            </w:r>
          </w:p>
        </w:tc>
        <w:tc>
          <w:tcPr>
            <w:tcW w:w="4546" w:type="dxa"/>
            <w:gridSpan w:val="2"/>
            <w:tcBorders>
              <w:top w:val="nil"/>
              <w:left w:val="nil"/>
            </w:tcBorders>
            <w:shd w:val="clear" w:color="auto" w:fill="auto"/>
            <w:vAlign w:val="center"/>
          </w:tcPr>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rPr>
              <w:t>Інше:</w:t>
            </w:r>
            <w:r w:rsidRPr="00500714">
              <w:rPr>
                <w:rFonts w:ascii="Times New Roman" w:hAnsi="Times New Roman"/>
                <w:sz w:val="20"/>
                <w:szCs w:val="20"/>
                <w:lang w:val="ru-RU"/>
              </w:rPr>
              <w:t xml:space="preserve"> станом на 31.12.2023 р. Статутом Товариства структура управління не визначена</w:t>
            </w:r>
          </w:p>
        </w:tc>
      </w:tr>
    </w:tbl>
    <w:p w:rsidR="00500714" w:rsidRPr="00500714" w:rsidRDefault="00500714" w:rsidP="00500714">
      <w:pPr>
        <w:spacing w:after="0" w:line="240" w:lineRule="auto"/>
        <w:rPr>
          <w:rFonts w:ascii="Times New Roman" w:hAnsi="Times New Roman"/>
          <w:vanish/>
          <w:sz w:val="24"/>
          <w:szCs w:val="24"/>
        </w:rPr>
      </w:pPr>
    </w:p>
    <w:p w:rsidR="00500714" w:rsidRPr="00500714" w:rsidRDefault="00500714" w:rsidP="00500714">
      <w:pPr>
        <w:spacing w:after="0" w:line="240" w:lineRule="auto"/>
        <w:rPr>
          <w:rFonts w:ascii="Times New Roman" w:hAnsi="Times New Roman"/>
          <w:sz w:val="24"/>
          <w:szCs w:val="24"/>
          <w:lang w:val="ru-RU"/>
        </w:rPr>
      </w:pPr>
    </w:p>
    <w:p w:rsidR="00500714" w:rsidRPr="00500714" w:rsidRDefault="00500714" w:rsidP="00500714">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500714">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11"/>
        <w:gridCol w:w="3508"/>
        <w:gridCol w:w="6563"/>
      </w:tblGrid>
      <w:tr w:rsidR="00500714" w:rsidRPr="00500714" w:rsidTr="00D704E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714" w:rsidRPr="00500714" w:rsidRDefault="00500714" w:rsidP="00500714">
            <w:pPr>
              <w:widowControl w:val="0"/>
              <w:suppressAutoHyphens/>
              <w:autoSpaceDE w:val="0"/>
              <w:autoSpaceDN w:val="0"/>
              <w:adjustRightInd w:val="0"/>
              <w:spacing w:after="0" w:line="240" w:lineRule="auto"/>
              <w:rPr>
                <w:rFonts w:ascii="Times New Roman" w:hAnsi="Times New Roman"/>
                <w:sz w:val="20"/>
                <w:szCs w:val="20"/>
              </w:rPr>
            </w:pPr>
            <w:r w:rsidRPr="00500714">
              <w:rPr>
                <w:rFonts w:ascii="Times New Roman" w:hAnsi="Times New Roman"/>
                <w:sz w:val="20"/>
                <w:szCs w:val="20"/>
              </w:rPr>
              <w:t>АКЦІОНЕРНЕ ТОВАРИСТВО "РАЙФФАЙЗЕН БАНК"</w:t>
            </w:r>
          </w:p>
        </w:tc>
      </w:tr>
      <w:tr w:rsidR="00500714" w:rsidRPr="00500714" w:rsidTr="00D704E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714" w:rsidRPr="00500714" w:rsidRDefault="00500714" w:rsidP="00500714">
            <w:pPr>
              <w:widowControl w:val="0"/>
              <w:suppressAutoHyphens/>
              <w:autoSpaceDE w:val="0"/>
              <w:autoSpaceDN w:val="0"/>
              <w:adjustRightInd w:val="0"/>
              <w:spacing w:after="0" w:line="240" w:lineRule="auto"/>
              <w:rPr>
                <w:rFonts w:ascii="Times New Roman" w:hAnsi="Times New Roman"/>
                <w:sz w:val="20"/>
                <w:szCs w:val="20"/>
              </w:rPr>
            </w:pPr>
            <w:r w:rsidRPr="00500714">
              <w:rPr>
                <w:rFonts w:ascii="Times New Roman" w:hAnsi="Times New Roman"/>
                <w:sz w:val="20"/>
                <w:szCs w:val="20"/>
              </w:rPr>
              <w:t>34059350</w:t>
            </w:r>
          </w:p>
        </w:tc>
      </w:tr>
      <w:tr w:rsidR="00500714" w:rsidRPr="00500714" w:rsidTr="00D704E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714" w:rsidRPr="00500714" w:rsidRDefault="00500714" w:rsidP="00500714">
            <w:pPr>
              <w:widowControl w:val="0"/>
              <w:suppressAutoHyphens/>
              <w:autoSpaceDE w:val="0"/>
              <w:autoSpaceDN w:val="0"/>
              <w:adjustRightInd w:val="0"/>
              <w:spacing w:after="0" w:line="240" w:lineRule="auto"/>
              <w:rPr>
                <w:rFonts w:ascii="Times New Roman" w:hAnsi="Times New Roman"/>
                <w:sz w:val="20"/>
                <w:szCs w:val="20"/>
              </w:rPr>
            </w:pPr>
            <w:r w:rsidRPr="00500714">
              <w:rPr>
                <w:rFonts w:ascii="Times New Roman" w:hAnsi="Times New Roman"/>
                <w:sz w:val="20"/>
                <w:szCs w:val="20"/>
              </w:rPr>
              <w:t>UA723003350000000026003546321</w:t>
            </w:r>
          </w:p>
        </w:tc>
      </w:tr>
      <w:tr w:rsidR="00500714" w:rsidRPr="00500714" w:rsidTr="00D704E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714" w:rsidRPr="00500714" w:rsidRDefault="00500714" w:rsidP="00500714">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00714">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500714" w:rsidRPr="00500714" w:rsidRDefault="00500714" w:rsidP="00500714">
            <w:pPr>
              <w:widowControl w:val="0"/>
              <w:suppressAutoHyphens/>
              <w:autoSpaceDE w:val="0"/>
              <w:autoSpaceDN w:val="0"/>
              <w:adjustRightInd w:val="0"/>
              <w:spacing w:after="0" w:line="240" w:lineRule="auto"/>
              <w:rPr>
                <w:rFonts w:ascii="Times New Roman" w:hAnsi="Times New Roman"/>
                <w:sz w:val="20"/>
                <w:szCs w:val="20"/>
              </w:rPr>
            </w:pPr>
            <w:r w:rsidRPr="00500714">
              <w:rPr>
                <w:rFonts w:ascii="Times New Roman" w:hAnsi="Times New Roman"/>
                <w:sz w:val="20"/>
                <w:szCs w:val="20"/>
              </w:rPr>
              <w:t>гривня</w:t>
            </w:r>
          </w:p>
        </w:tc>
      </w:tr>
    </w:tbl>
    <w:p w:rsidR="00500714" w:rsidRPr="00500714" w:rsidRDefault="00500714" w:rsidP="00500714">
      <w:pPr>
        <w:ind w:left="-426"/>
      </w:pPr>
    </w:p>
    <w:p w:rsidR="00500714" w:rsidRDefault="00500714">
      <w:pPr>
        <w:sectPr w:rsidR="00500714" w:rsidSect="00500714">
          <w:pgSz w:w="11906" w:h="16838"/>
          <w:pgMar w:top="363" w:right="567" w:bottom="363" w:left="1417" w:header="709" w:footer="709" w:gutter="0"/>
          <w:cols w:space="708"/>
          <w:docGrid w:linePitch="360"/>
        </w:sectPr>
      </w:pPr>
    </w:p>
    <w:p w:rsidR="00500714" w:rsidRPr="00500714" w:rsidRDefault="00500714" w:rsidP="00500714">
      <w:pPr>
        <w:spacing w:after="60" w:line="240" w:lineRule="auto"/>
        <w:jc w:val="center"/>
        <w:outlineLvl w:val="0"/>
        <w:rPr>
          <w:rFonts w:ascii="Times New Roman" w:hAnsi="Times New Roman"/>
          <w:b/>
          <w:bCs/>
          <w:kern w:val="28"/>
          <w:sz w:val="26"/>
          <w:szCs w:val="26"/>
        </w:rPr>
      </w:pPr>
      <w:bookmarkStart w:id="3" w:name="10086"/>
      <w:bookmarkStart w:id="4" w:name="_Toc209802680"/>
      <w:bookmarkEnd w:id="3"/>
      <w:r w:rsidRPr="00500714">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500714" w:rsidRPr="00500714" w:rsidRDefault="00500714" w:rsidP="0050071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s="Pragmatica-Book"/>
          <w:b/>
          <w:color w:val="000000"/>
          <w:sz w:val="24"/>
          <w:szCs w:val="24"/>
        </w:rPr>
      </w:pPr>
      <w:r w:rsidRPr="00500714">
        <w:rPr>
          <w:rFonts w:ascii="Times New Roman" w:hAnsi="Times New Roman" w:cs="Pragmatica-Book"/>
          <w:b/>
          <w:color w:val="000000"/>
          <w:sz w:val="24"/>
          <w:szCs w:val="24"/>
        </w:rPr>
        <w:t>Органи управління</w:t>
      </w:r>
    </w:p>
    <w:p w:rsidR="00500714" w:rsidRPr="00500714" w:rsidRDefault="00500714" w:rsidP="00500714">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500714" w:rsidRPr="00500714" w:rsidTr="00D704E5">
        <w:tc>
          <w:tcPr>
            <w:tcW w:w="70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Персональний склад органу управління (контролю)</w:t>
            </w:r>
          </w:p>
        </w:tc>
      </w:tr>
      <w:tr w:rsidR="00500714" w:rsidRPr="00500714" w:rsidTr="00D704E5">
        <w:tc>
          <w:tcPr>
            <w:tcW w:w="70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714">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714">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714">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714">
              <w:rPr>
                <w:rFonts w:ascii="Times New Roman" w:hAnsi="Times New Roman"/>
                <w:b/>
                <w:color w:val="000000"/>
                <w:sz w:val="20"/>
                <w:szCs w:val="20"/>
                <w:lang w:val="en-US"/>
              </w:rPr>
              <w:t>4</w:t>
            </w:r>
          </w:p>
        </w:tc>
      </w:tr>
      <w:tr w:rsidR="00500714" w:rsidRPr="00500714" w:rsidTr="00D704E5">
        <w:tc>
          <w:tcPr>
            <w:tcW w:w="70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Акціонери</w:t>
            </w:r>
          </w:p>
        </w:tc>
        <w:tc>
          <w:tcPr>
            <w:tcW w:w="666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Особи - власники акцій емітента</w:t>
            </w:r>
          </w:p>
        </w:tc>
      </w:tr>
      <w:tr w:rsidR="00500714" w:rsidRPr="00500714" w:rsidTr="00D704E5">
        <w:tc>
          <w:tcPr>
            <w:tcW w:w="70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1</w:t>
            </w:r>
          </w:p>
        </w:tc>
        <w:tc>
          <w:tcPr>
            <w:tcW w:w="666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00714">
              <w:rPr>
                <w:rFonts w:ascii="Times New Roman" w:hAnsi="Times New Roman"/>
                <w:color w:val="000000"/>
                <w:sz w:val="20"/>
                <w:szCs w:val="20"/>
                <w:lang w:val="ru-RU"/>
              </w:rPr>
              <w:t>Голова наглядової ради Кракалов Анатол</w:t>
            </w:r>
            <w:r w:rsidRPr="00500714">
              <w:rPr>
                <w:rFonts w:ascii="Times New Roman" w:hAnsi="Times New Roman"/>
                <w:color w:val="000000"/>
                <w:sz w:val="20"/>
                <w:szCs w:val="20"/>
                <w:lang w:val="en-US"/>
              </w:rPr>
              <w:t>i</w:t>
            </w:r>
            <w:r w:rsidRPr="00500714">
              <w:rPr>
                <w:rFonts w:ascii="Times New Roman" w:hAnsi="Times New Roman"/>
                <w:color w:val="000000"/>
                <w:sz w:val="20"/>
                <w:szCs w:val="20"/>
                <w:lang w:val="ru-RU"/>
              </w:rPr>
              <w:t>й Федорович</w:t>
            </w:r>
          </w:p>
        </w:tc>
      </w:tr>
      <w:tr w:rsidR="00500714" w:rsidRPr="00500714" w:rsidTr="00D704E5">
        <w:tc>
          <w:tcPr>
            <w:tcW w:w="70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Генеральний 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500714">
              <w:rPr>
                <w:rFonts w:ascii="Times New Roman" w:hAnsi="Times New Roman"/>
                <w:color w:val="000000"/>
                <w:sz w:val="20"/>
                <w:szCs w:val="20"/>
                <w:lang w:val="ru-RU"/>
              </w:rPr>
              <w:t>Генеральний директор Смиков Костянтин Анатолійович</w:t>
            </w:r>
          </w:p>
        </w:tc>
      </w:tr>
    </w:tbl>
    <w:p w:rsidR="00500714" w:rsidRPr="00500714" w:rsidRDefault="00500714" w:rsidP="00500714">
      <w:pPr>
        <w:spacing w:after="0" w:line="240" w:lineRule="auto"/>
        <w:ind w:right="173"/>
        <w:rPr>
          <w:rFonts w:ascii="Times New Roman" w:hAnsi="Times New Roman"/>
          <w:sz w:val="24"/>
          <w:szCs w:val="24"/>
        </w:rPr>
      </w:pPr>
    </w:p>
    <w:p w:rsidR="00500714" w:rsidRPr="00500714" w:rsidRDefault="00500714" w:rsidP="00500714">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500714">
        <w:rPr>
          <w:rFonts w:ascii="Times New Roman" w:hAnsi="Times New Roman"/>
          <w:b/>
          <w:bCs/>
          <w:color w:val="000000"/>
          <w:sz w:val="24"/>
          <w:szCs w:val="24"/>
        </w:rPr>
        <w:t>Інформація щодо посадових осіб</w:t>
      </w:r>
    </w:p>
    <w:p w:rsidR="00500714" w:rsidRPr="00500714" w:rsidRDefault="00500714" w:rsidP="0050071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00714">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00714" w:rsidRPr="00500714" w:rsidTr="00D704E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w:t>
            </w:r>
          </w:p>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tabs>
                <w:tab w:val="left" w:pos="214"/>
              </w:tabs>
              <w:spacing w:after="0" w:line="240" w:lineRule="auto"/>
              <w:jc w:val="center"/>
              <w:rPr>
                <w:rFonts w:ascii="Times New Roman" w:hAnsi="Times New Roman"/>
                <w:b/>
                <w:bCs/>
                <w:sz w:val="20"/>
                <w:szCs w:val="20"/>
              </w:rPr>
            </w:pPr>
            <w:r w:rsidRPr="0050071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rPr>
                <w:rFonts w:ascii="Times New Roman" w:hAnsi="Times New Roman"/>
                <w:b/>
                <w:bCs/>
                <w:sz w:val="20"/>
                <w:szCs w:val="20"/>
              </w:rPr>
            </w:pPr>
            <w:r w:rsidRPr="0050071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sz w:val="20"/>
                <w:szCs w:val="20"/>
                <w:lang w:val="ru-RU"/>
              </w:rPr>
            </w:pPr>
            <w:r w:rsidRPr="00500714">
              <w:rPr>
                <w:rFonts w:ascii="Times New Roman" w:hAnsi="Times New Roman"/>
                <w:b/>
                <w:sz w:val="20"/>
                <w:szCs w:val="20"/>
              </w:rPr>
              <w:t>Повне найменування, ідентифікаційний код юридичної особи</w:t>
            </w:r>
            <w:r w:rsidRPr="00500714">
              <w:rPr>
                <w:rFonts w:ascii="Times New Roman" w:hAnsi="Times New Roman"/>
                <w:b/>
                <w:sz w:val="20"/>
                <w:szCs w:val="20"/>
                <w:lang w:val="ru-RU"/>
              </w:rPr>
              <w:t xml:space="preserve"> </w:t>
            </w:r>
          </w:p>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sz w:val="20"/>
                <w:szCs w:val="20"/>
              </w:rPr>
              <w:t>та посада(и), яку(і) займав(є) за</w:t>
            </w:r>
            <w:r w:rsidRPr="00500714">
              <w:rPr>
                <w:rFonts w:ascii="Times New Roman" w:hAnsi="Times New Roman"/>
                <w:b/>
                <w:sz w:val="20"/>
                <w:szCs w:val="20"/>
                <w:lang w:val="ru-RU"/>
              </w:rPr>
              <w:t xml:space="preserve"> </w:t>
            </w:r>
            <w:r w:rsidRPr="00500714">
              <w:rPr>
                <w:rFonts w:ascii="Times New Roman" w:hAnsi="Times New Roman"/>
                <w:b/>
                <w:sz w:val="20"/>
                <w:szCs w:val="20"/>
              </w:rPr>
              <w:t>останні</w:t>
            </w:r>
            <w:r w:rsidRPr="00500714">
              <w:rPr>
                <w:rFonts w:ascii="Times New Roman" w:hAnsi="Times New Roman"/>
                <w:b/>
                <w:sz w:val="20"/>
                <w:szCs w:val="20"/>
                <w:lang w:val="ru-RU"/>
              </w:rPr>
              <w:t xml:space="preserve"> </w:t>
            </w:r>
            <w:r w:rsidRPr="00500714">
              <w:rPr>
                <w:rFonts w:ascii="Times New Roman" w:hAnsi="Times New Roman"/>
                <w:b/>
                <w:sz w:val="20"/>
                <w:szCs w:val="20"/>
              </w:rPr>
              <w:t>5</w:t>
            </w:r>
            <w:r w:rsidRPr="00500714">
              <w:rPr>
                <w:rFonts w:ascii="Times New Roman" w:hAnsi="Times New Roman"/>
                <w:b/>
                <w:sz w:val="20"/>
                <w:szCs w:val="20"/>
                <w:lang w:val="ru-RU"/>
              </w:rPr>
              <w:t xml:space="preserve"> </w:t>
            </w:r>
            <w:r w:rsidRPr="0050071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ind w:left="-15"/>
              <w:jc w:val="center"/>
              <w:rPr>
                <w:rFonts w:ascii="Times New Roman" w:hAnsi="Times New Roman"/>
                <w:b/>
                <w:bCs/>
                <w:sz w:val="20"/>
                <w:szCs w:val="20"/>
                <w:lang w:val="ru-RU"/>
              </w:rPr>
            </w:pPr>
            <w:r w:rsidRPr="00500714">
              <w:rPr>
                <w:rFonts w:ascii="Times New Roman" w:hAnsi="Times New Roman"/>
                <w:b/>
                <w:sz w:val="20"/>
                <w:szCs w:val="20"/>
              </w:rPr>
              <w:t>Дата набуття повноважень та строк, на</w:t>
            </w:r>
            <w:r w:rsidRPr="00500714">
              <w:rPr>
                <w:rFonts w:ascii="Times New Roman" w:hAnsi="Times New Roman"/>
                <w:b/>
                <w:sz w:val="20"/>
                <w:szCs w:val="20"/>
                <w:lang w:val="ru-RU"/>
              </w:rPr>
              <w:t xml:space="preserve"> </w:t>
            </w:r>
            <w:r w:rsidRPr="0050071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ind w:left="-15"/>
              <w:jc w:val="center"/>
              <w:rPr>
                <w:rFonts w:ascii="Times New Roman" w:hAnsi="Times New Roman"/>
                <w:b/>
                <w:bCs/>
                <w:sz w:val="20"/>
                <w:szCs w:val="20"/>
              </w:rPr>
            </w:pPr>
            <w:r w:rsidRPr="00500714">
              <w:rPr>
                <w:rFonts w:ascii="Times New Roman" w:hAnsi="Times New Roman"/>
                <w:b/>
                <w:sz w:val="20"/>
                <w:szCs w:val="20"/>
              </w:rPr>
              <w:t>Непогашена судимість за корисливі та</w:t>
            </w:r>
            <w:r w:rsidRPr="00500714">
              <w:rPr>
                <w:rFonts w:ascii="Times New Roman" w:hAnsi="Times New Roman"/>
                <w:b/>
                <w:sz w:val="20"/>
                <w:szCs w:val="20"/>
                <w:lang w:val="ru-RU"/>
              </w:rPr>
              <w:t xml:space="preserve"> </w:t>
            </w:r>
            <w:r w:rsidRPr="00500714">
              <w:rPr>
                <w:rFonts w:ascii="Times New Roman" w:hAnsi="Times New Roman"/>
                <w:b/>
                <w:sz w:val="20"/>
                <w:szCs w:val="20"/>
              </w:rPr>
              <w:t xml:space="preserve">посадові злочини </w:t>
            </w:r>
            <w:r w:rsidRPr="00500714">
              <w:rPr>
                <w:rFonts w:ascii="Times New Roman" w:hAnsi="Times New Roman"/>
                <w:b/>
                <w:sz w:val="20"/>
                <w:szCs w:val="20"/>
              </w:rPr>
              <w:br/>
              <w:t>(Так/Ні)</w:t>
            </w:r>
          </w:p>
        </w:tc>
      </w:tr>
      <w:tr w:rsidR="00500714" w:rsidRPr="00500714" w:rsidTr="00D704E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11</w:t>
            </w:r>
          </w:p>
        </w:tc>
      </w:tr>
      <w:tr w:rsidR="00500714" w:rsidRPr="00500714" w:rsidTr="00D704E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 xml:space="preserve">Голова наглядової ради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 xml:space="preserve">Кракалов Анатолiй Федорович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2309221593</w:t>
            </w:r>
          </w:p>
        </w:tc>
        <w:tc>
          <w:tcPr>
            <w:tcW w:w="163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lang w:val="ru-RU"/>
              </w:rPr>
            </w:pPr>
            <w:r w:rsidRPr="00500714">
              <w:rPr>
                <w:rFonts w:ascii="Times New Roman" w:hAnsi="Times New Roman"/>
                <w:bCs/>
                <w:sz w:val="20"/>
                <w:szCs w:val="20"/>
                <w:lang w:val="ru-RU"/>
              </w:rPr>
              <w:t>ТОВ "АЛИСКАР"; ПрАТ "АГЕНЦІЯ БЕЗПЕКИ "СКОРПІОН"</w:t>
            </w:r>
          </w:p>
          <w:p w:rsidR="00500714" w:rsidRPr="00500714" w:rsidRDefault="00500714" w:rsidP="00500714">
            <w:pPr>
              <w:spacing w:after="0" w:line="240" w:lineRule="auto"/>
              <w:jc w:val="center"/>
              <w:rPr>
                <w:rFonts w:ascii="Times New Roman" w:hAnsi="Times New Roman"/>
                <w:bCs/>
                <w:sz w:val="20"/>
                <w:szCs w:val="20"/>
                <w:lang w:val="ru-RU"/>
              </w:rPr>
            </w:pPr>
            <w:r w:rsidRPr="00500714">
              <w:rPr>
                <w:rFonts w:ascii="Times New Roman" w:hAnsi="Times New Roman"/>
                <w:bCs/>
                <w:sz w:val="20"/>
                <w:szCs w:val="20"/>
                <w:lang w:val="ru-RU"/>
              </w:rPr>
              <w:t>37259430; 34059350</w:t>
            </w:r>
          </w:p>
          <w:p w:rsidR="00500714" w:rsidRPr="00500714" w:rsidRDefault="00500714" w:rsidP="00500714">
            <w:pPr>
              <w:spacing w:after="0" w:line="240" w:lineRule="auto"/>
              <w:jc w:val="center"/>
              <w:rPr>
                <w:rFonts w:ascii="Times New Roman" w:hAnsi="Times New Roman"/>
                <w:bCs/>
                <w:sz w:val="20"/>
                <w:szCs w:val="20"/>
                <w:lang w:val="ru-RU"/>
              </w:rPr>
            </w:pPr>
            <w:r w:rsidRPr="00500714">
              <w:rPr>
                <w:rFonts w:ascii="Times New Roman" w:hAnsi="Times New Roman"/>
                <w:bCs/>
                <w:sz w:val="20"/>
                <w:szCs w:val="20"/>
                <w:lang w:val="ru-RU"/>
              </w:rPr>
              <w:t>директор з економіки; 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21.05.2015</w:t>
            </w:r>
          </w:p>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Ні</w:t>
            </w:r>
          </w:p>
        </w:tc>
      </w:tr>
    </w:tbl>
    <w:p w:rsidR="00500714" w:rsidRPr="00500714" w:rsidRDefault="00500714" w:rsidP="00500714">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500714" w:rsidRPr="00500714" w:rsidRDefault="00500714" w:rsidP="00500714">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00714">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00714" w:rsidRPr="00500714" w:rsidTr="00D704E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w:t>
            </w:r>
          </w:p>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tabs>
                <w:tab w:val="left" w:pos="214"/>
              </w:tabs>
              <w:spacing w:after="0" w:line="240" w:lineRule="auto"/>
              <w:jc w:val="center"/>
              <w:rPr>
                <w:rFonts w:ascii="Times New Roman" w:hAnsi="Times New Roman"/>
                <w:b/>
                <w:bCs/>
                <w:sz w:val="20"/>
                <w:szCs w:val="20"/>
              </w:rPr>
            </w:pPr>
            <w:r w:rsidRPr="0050071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rPr>
                <w:rFonts w:ascii="Times New Roman" w:hAnsi="Times New Roman"/>
                <w:b/>
                <w:bCs/>
                <w:sz w:val="20"/>
                <w:szCs w:val="20"/>
              </w:rPr>
            </w:pPr>
            <w:r w:rsidRPr="0050071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sz w:val="20"/>
                <w:szCs w:val="20"/>
                <w:lang w:val="ru-RU"/>
              </w:rPr>
            </w:pPr>
            <w:r w:rsidRPr="00500714">
              <w:rPr>
                <w:rFonts w:ascii="Times New Roman" w:hAnsi="Times New Roman"/>
                <w:b/>
                <w:sz w:val="20"/>
                <w:szCs w:val="20"/>
              </w:rPr>
              <w:t>Повне найменування, ідентифікаційний код юридичної особи</w:t>
            </w:r>
            <w:r w:rsidRPr="00500714">
              <w:rPr>
                <w:rFonts w:ascii="Times New Roman" w:hAnsi="Times New Roman"/>
                <w:b/>
                <w:sz w:val="20"/>
                <w:szCs w:val="20"/>
                <w:lang w:val="ru-RU"/>
              </w:rPr>
              <w:t xml:space="preserve"> </w:t>
            </w:r>
          </w:p>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sz w:val="20"/>
                <w:szCs w:val="20"/>
              </w:rPr>
              <w:t>та посада(и), яку(і) займав(є) за</w:t>
            </w:r>
            <w:r w:rsidRPr="00500714">
              <w:rPr>
                <w:rFonts w:ascii="Times New Roman" w:hAnsi="Times New Roman"/>
                <w:b/>
                <w:sz w:val="20"/>
                <w:szCs w:val="20"/>
                <w:lang w:val="ru-RU"/>
              </w:rPr>
              <w:t xml:space="preserve"> </w:t>
            </w:r>
            <w:r w:rsidRPr="00500714">
              <w:rPr>
                <w:rFonts w:ascii="Times New Roman" w:hAnsi="Times New Roman"/>
                <w:b/>
                <w:sz w:val="20"/>
                <w:szCs w:val="20"/>
              </w:rPr>
              <w:t>останні</w:t>
            </w:r>
            <w:r w:rsidRPr="00500714">
              <w:rPr>
                <w:rFonts w:ascii="Times New Roman" w:hAnsi="Times New Roman"/>
                <w:b/>
                <w:sz w:val="20"/>
                <w:szCs w:val="20"/>
                <w:lang w:val="ru-RU"/>
              </w:rPr>
              <w:t xml:space="preserve"> </w:t>
            </w:r>
            <w:r w:rsidRPr="00500714">
              <w:rPr>
                <w:rFonts w:ascii="Times New Roman" w:hAnsi="Times New Roman"/>
                <w:b/>
                <w:sz w:val="20"/>
                <w:szCs w:val="20"/>
              </w:rPr>
              <w:t>5</w:t>
            </w:r>
            <w:r w:rsidRPr="00500714">
              <w:rPr>
                <w:rFonts w:ascii="Times New Roman" w:hAnsi="Times New Roman"/>
                <w:b/>
                <w:sz w:val="20"/>
                <w:szCs w:val="20"/>
                <w:lang w:val="ru-RU"/>
              </w:rPr>
              <w:t xml:space="preserve"> </w:t>
            </w:r>
            <w:r w:rsidRPr="0050071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ind w:left="-15"/>
              <w:jc w:val="center"/>
              <w:rPr>
                <w:rFonts w:ascii="Times New Roman" w:hAnsi="Times New Roman"/>
                <w:b/>
                <w:bCs/>
                <w:sz w:val="20"/>
                <w:szCs w:val="20"/>
                <w:lang w:val="ru-RU"/>
              </w:rPr>
            </w:pPr>
            <w:r w:rsidRPr="00500714">
              <w:rPr>
                <w:rFonts w:ascii="Times New Roman" w:hAnsi="Times New Roman"/>
                <w:b/>
                <w:sz w:val="20"/>
                <w:szCs w:val="20"/>
              </w:rPr>
              <w:t>Дата набуття повноважень та строк, на</w:t>
            </w:r>
            <w:r w:rsidRPr="00500714">
              <w:rPr>
                <w:rFonts w:ascii="Times New Roman" w:hAnsi="Times New Roman"/>
                <w:b/>
                <w:sz w:val="20"/>
                <w:szCs w:val="20"/>
                <w:lang w:val="ru-RU"/>
              </w:rPr>
              <w:t xml:space="preserve"> </w:t>
            </w:r>
            <w:r w:rsidRPr="0050071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ind w:left="-15"/>
              <w:jc w:val="center"/>
              <w:rPr>
                <w:rFonts w:ascii="Times New Roman" w:hAnsi="Times New Roman"/>
                <w:b/>
                <w:bCs/>
                <w:sz w:val="20"/>
                <w:szCs w:val="20"/>
              </w:rPr>
            </w:pPr>
            <w:r w:rsidRPr="00500714">
              <w:rPr>
                <w:rFonts w:ascii="Times New Roman" w:hAnsi="Times New Roman"/>
                <w:b/>
                <w:sz w:val="20"/>
                <w:szCs w:val="20"/>
              </w:rPr>
              <w:t>Непогашена судимість за корисливі та</w:t>
            </w:r>
            <w:r w:rsidRPr="00500714">
              <w:rPr>
                <w:rFonts w:ascii="Times New Roman" w:hAnsi="Times New Roman"/>
                <w:b/>
                <w:sz w:val="20"/>
                <w:szCs w:val="20"/>
                <w:lang w:val="ru-RU"/>
              </w:rPr>
              <w:t xml:space="preserve"> </w:t>
            </w:r>
            <w:r w:rsidRPr="00500714">
              <w:rPr>
                <w:rFonts w:ascii="Times New Roman" w:hAnsi="Times New Roman"/>
                <w:b/>
                <w:sz w:val="20"/>
                <w:szCs w:val="20"/>
              </w:rPr>
              <w:t xml:space="preserve">посадові злочини </w:t>
            </w:r>
            <w:r w:rsidRPr="00500714">
              <w:rPr>
                <w:rFonts w:ascii="Times New Roman" w:hAnsi="Times New Roman"/>
                <w:b/>
                <w:sz w:val="20"/>
                <w:szCs w:val="20"/>
              </w:rPr>
              <w:br/>
              <w:t>(Так/Ні)</w:t>
            </w:r>
          </w:p>
        </w:tc>
      </w:tr>
      <w:tr w:rsidR="00500714" w:rsidRPr="00500714" w:rsidTr="00D704E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11</w:t>
            </w:r>
          </w:p>
        </w:tc>
      </w:tr>
      <w:tr w:rsidR="00500714" w:rsidRPr="00500714" w:rsidTr="00D704E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 xml:space="preserve">Генеральний 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 xml:space="preserve">Смиков Костянтин Анатолiйович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2654416256</w:t>
            </w:r>
          </w:p>
        </w:tc>
        <w:tc>
          <w:tcPr>
            <w:tcW w:w="163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1972</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lang w:val="ru-RU"/>
              </w:rPr>
            </w:pPr>
            <w:r w:rsidRPr="00500714">
              <w:rPr>
                <w:rFonts w:ascii="Times New Roman" w:hAnsi="Times New Roman"/>
                <w:bCs/>
                <w:sz w:val="20"/>
                <w:szCs w:val="20"/>
                <w:lang w:val="ru-RU"/>
              </w:rPr>
              <w:t>ПрАТ "АГЕНЦ</w:t>
            </w:r>
            <w:r w:rsidRPr="00500714">
              <w:rPr>
                <w:rFonts w:ascii="Times New Roman" w:hAnsi="Times New Roman"/>
                <w:bCs/>
                <w:sz w:val="20"/>
                <w:szCs w:val="20"/>
                <w:lang w:val="en-US"/>
              </w:rPr>
              <w:t>I</w:t>
            </w:r>
            <w:r w:rsidRPr="00500714">
              <w:rPr>
                <w:rFonts w:ascii="Times New Roman" w:hAnsi="Times New Roman"/>
                <w:bCs/>
                <w:sz w:val="20"/>
                <w:szCs w:val="20"/>
                <w:lang w:val="ru-RU"/>
              </w:rPr>
              <w:t>Я БЕЗПЕКИ "СКОРП</w:t>
            </w:r>
            <w:r w:rsidRPr="00500714">
              <w:rPr>
                <w:rFonts w:ascii="Times New Roman" w:hAnsi="Times New Roman"/>
                <w:bCs/>
                <w:sz w:val="20"/>
                <w:szCs w:val="20"/>
                <w:lang w:val="en-US"/>
              </w:rPr>
              <w:t>I</w:t>
            </w:r>
            <w:r w:rsidRPr="00500714">
              <w:rPr>
                <w:rFonts w:ascii="Times New Roman" w:hAnsi="Times New Roman"/>
                <w:bCs/>
                <w:sz w:val="20"/>
                <w:szCs w:val="20"/>
                <w:lang w:val="ru-RU"/>
              </w:rPr>
              <w:t>ОН"</w:t>
            </w:r>
          </w:p>
          <w:p w:rsidR="00500714" w:rsidRPr="00500714" w:rsidRDefault="00500714" w:rsidP="00500714">
            <w:pPr>
              <w:spacing w:after="0" w:line="240" w:lineRule="auto"/>
              <w:jc w:val="center"/>
              <w:rPr>
                <w:rFonts w:ascii="Times New Roman" w:hAnsi="Times New Roman"/>
                <w:bCs/>
                <w:sz w:val="20"/>
                <w:szCs w:val="20"/>
                <w:lang w:val="ru-RU"/>
              </w:rPr>
            </w:pPr>
            <w:r w:rsidRPr="00500714">
              <w:rPr>
                <w:rFonts w:ascii="Times New Roman" w:hAnsi="Times New Roman"/>
                <w:bCs/>
                <w:sz w:val="20"/>
                <w:szCs w:val="20"/>
                <w:lang w:val="ru-RU"/>
              </w:rPr>
              <w:t>34059350</w:t>
            </w:r>
          </w:p>
          <w:p w:rsidR="00500714" w:rsidRPr="00500714" w:rsidRDefault="00500714" w:rsidP="00500714">
            <w:pPr>
              <w:spacing w:after="0" w:line="240" w:lineRule="auto"/>
              <w:jc w:val="center"/>
              <w:rPr>
                <w:rFonts w:ascii="Times New Roman" w:hAnsi="Times New Roman"/>
                <w:bCs/>
                <w:sz w:val="20"/>
                <w:szCs w:val="20"/>
                <w:lang w:val="ru-RU"/>
              </w:rPr>
            </w:pPr>
            <w:r w:rsidRPr="00500714">
              <w:rPr>
                <w:rFonts w:ascii="Times New Roman" w:hAnsi="Times New Roman"/>
                <w:bCs/>
                <w:sz w:val="20"/>
                <w:szCs w:val="20"/>
                <w:lang w:val="ru-RU"/>
              </w:rPr>
              <w:t>Генеральний 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21.05.2015</w:t>
            </w:r>
          </w:p>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lang w:val="en-US"/>
              </w:rPr>
            </w:pPr>
            <w:r w:rsidRPr="00500714">
              <w:rPr>
                <w:rFonts w:ascii="Times New Roman" w:hAnsi="Times New Roman"/>
                <w:bCs/>
                <w:sz w:val="20"/>
                <w:szCs w:val="20"/>
                <w:lang w:val="en-US"/>
              </w:rPr>
              <w:t>Ні</w:t>
            </w:r>
          </w:p>
        </w:tc>
      </w:tr>
    </w:tbl>
    <w:p w:rsidR="00500714" w:rsidRPr="00500714" w:rsidRDefault="00500714" w:rsidP="00500714">
      <w:pPr>
        <w:spacing w:after="0" w:line="240" w:lineRule="auto"/>
        <w:rPr>
          <w:rFonts w:ascii="Times New Roman" w:hAnsi="Times New Roman"/>
          <w:sz w:val="24"/>
          <w:szCs w:val="24"/>
          <w:lang w:val="en-US"/>
        </w:rPr>
      </w:pPr>
    </w:p>
    <w:p w:rsidR="00500714" w:rsidRPr="00500714" w:rsidRDefault="00500714" w:rsidP="00500714">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500714">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00714" w:rsidRPr="00500714" w:rsidTr="00D704E5">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w:t>
            </w:r>
          </w:p>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tabs>
                <w:tab w:val="left" w:pos="214"/>
              </w:tabs>
              <w:spacing w:after="0" w:line="240" w:lineRule="auto"/>
              <w:jc w:val="center"/>
              <w:rPr>
                <w:rFonts w:ascii="Times New Roman" w:hAnsi="Times New Roman"/>
                <w:b/>
                <w:bCs/>
                <w:sz w:val="20"/>
                <w:szCs w:val="20"/>
              </w:rPr>
            </w:pPr>
            <w:r w:rsidRPr="00500714">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rPr>
                <w:rFonts w:ascii="Times New Roman" w:hAnsi="Times New Roman"/>
                <w:b/>
                <w:bCs/>
                <w:sz w:val="20"/>
                <w:szCs w:val="20"/>
              </w:rPr>
            </w:pPr>
            <w:r w:rsidRPr="00500714">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sz w:val="20"/>
                <w:szCs w:val="20"/>
                <w:lang w:val="ru-RU"/>
              </w:rPr>
            </w:pPr>
            <w:r w:rsidRPr="00500714">
              <w:rPr>
                <w:rFonts w:ascii="Times New Roman" w:hAnsi="Times New Roman"/>
                <w:b/>
                <w:sz w:val="20"/>
                <w:szCs w:val="20"/>
              </w:rPr>
              <w:t>Повне найменування, ідентифікаційний код юридичної особи</w:t>
            </w:r>
            <w:r w:rsidRPr="00500714">
              <w:rPr>
                <w:rFonts w:ascii="Times New Roman" w:hAnsi="Times New Roman"/>
                <w:b/>
                <w:sz w:val="20"/>
                <w:szCs w:val="20"/>
                <w:lang w:val="ru-RU"/>
              </w:rPr>
              <w:t xml:space="preserve"> </w:t>
            </w:r>
          </w:p>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sz w:val="20"/>
                <w:szCs w:val="20"/>
              </w:rPr>
              <w:t>та посада(и), яку(і) займав(є) за</w:t>
            </w:r>
            <w:r w:rsidRPr="00500714">
              <w:rPr>
                <w:rFonts w:ascii="Times New Roman" w:hAnsi="Times New Roman"/>
                <w:b/>
                <w:sz w:val="20"/>
                <w:szCs w:val="20"/>
                <w:lang w:val="ru-RU"/>
              </w:rPr>
              <w:t xml:space="preserve"> </w:t>
            </w:r>
            <w:r w:rsidRPr="00500714">
              <w:rPr>
                <w:rFonts w:ascii="Times New Roman" w:hAnsi="Times New Roman"/>
                <w:b/>
                <w:sz w:val="20"/>
                <w:szCs w:val="20"/>
              </w:rPr>
              <w:t>останні</w:t>
            </w:r>
            <w:r w:rsidRPr="00500714">
              <w:rPr>
                <w:rFonts w:ascii="Times New Roman" w:hAnsi="Times New Roman"/>
                <w:b/>
                <w:sz w:val="20"/>
                <w:szCs w:val="20"/>
                <w:lang w:val="ru-RU"/>
              </w:rPr>
              <w:t xml:space="preserve"> </w:t>
            </w:r>
            <w:r w:rsidRPr="00500714">
              <w:rPr>
                <w:rFonts w:ascii="Times New Roman" w:hAnsi="Times New Roman"/>
                <w:b/>
                <w:sz w:val="20"/>
                <w:szCs w:val="20"/>
              </w:rPr>
              <w:t>5</w:t>
            </w:r>
            <w:r w:rsidRPr="00500714">
              <w:rPr>
                <w:rFonts w:ascii="Times New Roman" w:hAnsi="Times New Roman"/>
                <w:b/>
                <w:sz w:val="20"/>
                <w:szCs w:val="20"/>
                <w:lang w:val="ru-RU"/>
              </w:rPr>
              <w:t xml:space="preserve"> </w:t>
            </w:r>
            <w:r w:rsidRPr="00500714">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ind w:left="-15"/>
              <w:jc w:val="center"/>
              <w:rPr>
                <w:rFonts w:ascii="Times New Roman" w:hAnsi="Times New Roman"/>
                <w:b/>
                <w:bCs/>
                <w:sz w:val="20"/>
                <w:szCs w:val="20"/>
                <w:lang w:val="ru-RU"/>
              </w:rPr>
            </w:pPr>
            <w:r w:rsidRPr="00500714">
              <w:rPr>
                <w:rFonts w:ascii="Times New Roman" w:hAnsi="Times New Roman"/>
                <w:b/>
                <w:sz w:val="20"/>
                <w:szCs w:val="20"/>
              </w:rPr>
              <w:t>Дата набуття повноважень та строк, на</w:t>
            </w:r>
            <w:r w:rsidRPr="00500714">
              <w:rPr>
                <w:rFonts w:ascii="Times New Roman" w:hAnsi="Times New Roman"/>
                <w:b/>
                <w:sz w:val="20"/>
                <w:szCs w:val="20"/>
                <w:lang w:val="ru-RU"/>
              </w:rPr>
              <w:t xml:space="preserve"> </w:t>
            </w:r>
            <w:r w:rsidRPr="00500714">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500714" w:rsidRPr="00500714" w:rsidRDefault="00500714" w:rsidP="00500714">
            <w:pPr>
              <w:spacing w:after="0" w:line="240" w:lineRule="auto"/>
              <w:ind w:left="-15"/>
              <w:jc w:val="center"/>
              <w:rPr>
                <w:rFonts w:ascii="Times New Roman" w:hAnsi="Times New Roman"/>
                <w:b/>
                <w:bCs/>
                <w:sz w:val="20"/>
                <w:szCs w:val="20"/>
              </w:rPr>
            </w:pPr>
            <w:r w:rsidRPr="00500714">
              <w:rPr>
                <w:rFonts w:ascii="Times New Roman" w:hAnsi="Times New Roman"/>
                <w:b/>
                <w:sz w:val="20"/>
                <w:szCs w:val="20"/>
              </w:rPr>
              <w:t>Непогашена судимість за корисливі та</w:t>
            </w:r>
            <w:r w:rsidRPr="00500714">
              <w:rPr>
                <w:rFonts w:ascii="Times New Roman" w:hAnsi="Times New Roman"/>
                <w:b/>
                <w:sz w:val="20"/>
                <w:szCs w:val="20"/>
                <w:lang w:val="ru-RU"/>
              </w:rPr>
              <w:t xml:space="preserve"> </w:t>
            </w:r>
            <w:r w:rsidRPr="00500714">
              <w:rPr>
                <w:rFonts w:ascii="Times New Roman" w:hAnsi="Times New Roman"/>
                <w:b/>
                <w:sz w:val="20"/>
                <w:szCs w:val="20"/>
              </w:rPr>
              <w:t xml:space="preserve">посадові злочини </w:t>
            </w:r>
            <w:r w:rsidRPr="00500714">
              <w:rPr>
                <w:rFonts w:ascii="Times New Roman" w:hAnsi="Times New Roman"/>
                <w:b/>
                <w:sz w:val="20"/>
                <w:szCs w:val="20"/>
              </w:rPr>
              <w:br/>
              <w:t>(Так/Ні)</w:t>
            </w:r>
          </w:p>
        </w:tc>
      </w:tr>
      <w:tr w:rsidR="00500714" w:rsidRPr="00500714" w:rsidTr="00D704E5">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lang w:val="en-US"/>
              </w:rPr>
            </w:pPr>
            <w:r w:rsidRPr="00500714">
              <w:rPr>
                <w:rFonts w:ascii="Times New Roman" w:hAnsi="Times New Roman"/>
                <w:b/>
                <w:bCs/>
                <w:sz w:val="20"/>
                <w:szCs w:val="20"/>
                <w:lang w:val="en-US"/>
              </w:rPr>
              <w:t>11</w:t>
            </w:r>
          </w:p>
        </w:tc>
      </w:tr>
    </w:tbl>
    <w:p w:rsidR="00500714" w:rsidRPr="00500714" w:rsidRDefault="00500714" w:rsidP="00500714">
      <w:pPr>
        <w:spacing w:after="0" w:line="240" w:lineRule="auto"/>
        <w:rPr>
          <w:rFonts w:ascii="Times New Roman" w:hAnsi="Times New Roman"/>
          <w:sz w:val="24"/>
          <w:szCs w:val="24"/>
          <w:lang w:val="en-US"/>
        </w:rPr>
      </w:pPr>
    </w:p>
    <w:p w:rsidR="00500714" w:rsidRPr="00500714" w:rsidRDefault="00500714" w:rsidP="00500714">
      <w:pPr>
        <w:spacing w:after="0" w:line="240" w:lineRule="auto"/>
        <w:rPr>
          <w:rFonts w:ascii="Times New Roman" w:hAnsi="Times New Roman"/>
          <w:sz w:val="24"/>
          <w:szCs w:val="24"/>
          <w:lang w:val="en-US"/>
        </w:rPr>
      </w:pPr>
    </w:p>
    <w:p w:rsidR="00500714" w:rsidRDefault="00500714">
      <w:pPr>
        <w:sectPr w:rsidR="00500714" w:rsidSect="00500714">
          <w:pgSz w:w="16838" w:h="11906" w:orient="landscape"/>
          <w:pgMar w:top="567" w:right="363" w:bottom="567" w:left="363" w:header="709" w:footer="709" w:gutter="0"/>
          <w:cols w:space="708"/>
          <w:docGrid w:linePitch="360"/>
        </w:sectPr>
      </w:pPr>
    </w:p>
    <w:p w:rsidR="00500714" w:rsidRPr="00500714" w:rsidRDefault="00500714" w:rsidP="00500714">
      <w:pPr>
        <w:spacing w:after="60" w:line="240" w:lineRule="auto"/>
        <w:jc w:val="center"/>
        <w:outlineLvl w:val="0"/>
        <w:rPr>
          <w:rFonts w:ascii="Times New Roman" w:hAnsi="Times New Roman"/>
          <w:b/>
          <w:bCs/>
          <w:kern w:val="28"/>
          <w:sz w:val="26"/>
          <w:szCs w:val="26"/>
        </w:rPr>
      </w:pPr>
      <w:bookmarkStart w:id="5" w:name="_Toc209802681"/>
      <w:r w:rsidRPr="00500714">
        <w:rPr>
          <w:rFonts w:ascii="Times New Roman" w:hAnsi="Times New Roman"/>
          <w:b/>
          <w:bCs/>
          <w:kern w:val="28"/>
          <w:sz w:val="26"/>
          <w:szCs w:val="26"/>
          <w:lang w:val="ru-RU"/>
        </w:rPr>
        <w:lastRenderedPageBreak/>
        <w:t xml:space="preserve">4. </w:t>
      </w:r>
      <w:r w:rsidRPr="00500714">
        <w:rPr>
          <w:rFonts w:ascii="Times New Roman" w:hAnsi="Times New Roman"/>
          <w:b/>
          <w:bCs/>
          <w:kern w:val="28"/>
          <w:sz w:val="26"/>
          <w:szCs w:val="26"/>
        </w:rPr>
        <w:t>Опис господарської та фінансової діяльності</w:t>
      </w:r>
      <w:bookmarkEnd w:id="5"/>
    </w:p>
    <w:p w:rsidR="00500714" w:rsidRPr="00500714" w:rsidRDefault="00500714" w:rsidP="00500714">
      <w:pPr>
        <w:spacing w:after="0" w:line="240" w:lineRule="auto"/>
        <w:jc w:val="center"/>
        <w:rPr>
          <w:rFonts w:ascii="Times New Roman" w:hAnsi="Times New Roman"/>
          <w:sz w:val="20"/>
          <w:szCs w:val="20"/>
        </w:rPr>
      </w:pP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ПрАТ "Агенція безпеки" Скорпіон" не належить до будь-яких об'єднань підприємств.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Законодавчою базою, що регулює облікову політику, є Закон України "Про бухгалтерський облік та фінансову звітність в Україні".</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Опис обраної облікової політики: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1.   Метод нарахування амортизації прямолінійний.</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2. Метод оцінки вартості запасів включає ідентифіковану собівартість, середньозважену собівартість та метод ФІФО (першим надійшов - першим вибув). Кожна одиниця запасів для всіх призначень оцінюється одним із цих методів, а при уцінці запасів використовується принцип нижчої вартості до чистої вартості реалізації.</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ПрАТ "Агенція безпеки" Скорпіон" надає послуги з охорони власності та громадян. Основні клієнти: "ПМТЗ "Інженерний центр"Реагент".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Середньооблікова чисельність штатних працівників складає 1 чоловік. Фонд оплати праці збільшився відносно попереднього року.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ПрАТ "Агенція безпеки" Скорпіон" створено та здійснює діяльність на підставі Цивільного та Господарського Кодексів України, Законів України "Про акціонерні товариства", "Про господарські товариства", "Про цінні папери та фондовий ринок", "Про Національну депозитарну систему та особливості електронного обігу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цінних паперів в Україні", "Про фінансові послуги та державне регулювання ринків фінансових послуг" та іншого чинного законодавства України. Товариство є юридичною особою за законодавством України, має самостійний баланс, рахунки в банках, печатку зі своїм найменуванням та здійснює самостійно господарську діяльність, веде оперативний, податковий та бухгалтерський облік, складає статистичну та податкову звітність.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Джерелами формування майна Товариства є:</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внески засновників та акціонерів Товариства відповідного до чинного законодавства України;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доходи, одержані від здійснення господарської діяльності, що відноситься до предмету діяльності Товариства;</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інші джерела, які не заборонені чинним законодавством України.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Метою діяльності Товариства є:</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en-US"/>
        </w:rPr>
        <w:t>o</w:t>
      </w:r>
      <w:r w:rsidRPr="00500714">
        <w:rPr>
          <w:rFonts w:ascii="Times New Roman" w:hAnsi="Times New Roman"/>
          <w:sz w:val="20"/>
          <w:szCs w:val="20"/>
          <w:lang w:val="ru-RU"/>
        </w:rPr>
        <w:t xml:space="preserve"> одержання прибутку від всіх видів підприємницької діяльності, не заборонених чинним законодавством України;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en-US"/>
        </w:rPr>
        <w:t>o</w:t>
      </w:r>
      <w:r w:rsidRPr="00500714">
        <w:rPr>
          <w:rFonts w:ascii="Times New Roman" w:hAnsi="Times New Roman"/>
          <w:sz w:val="20"/>
          <w:szCs w:val="20"/>
          <w:lang w:val="ru-RU"/>
        </w:rPr>
        <w:t xml:space="preserve"> одержання прибутку та забезпечення зростаючого добробуту кожного акціонера і членів трудового колективу в умовах ринкової економіки;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en-US"/>
        </w:rPr>
        <w:t>o</w:t>
      </w:r>
      <w:r w:rsidRPr="00500714">
        <w:rPr>
          <w:rFonts w:ascii="Times New Roman" w:hAnsi="Times New Roman"/>
          <w:sz w:val="20"/>
          <w:szCs w:val="20"/>
          <w:lang w:val="ru-RU"/>
        </w:rPr>
        <w:t xml:space="preserve"> ефективне використання матеріальних, фінансових та інших ресурсів.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Предметом діяльності Товариства є:</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en-US"/>
        </w:rPr>
        <w:t>o</w:t>
      </w:r>
      <w:r w:rsidRPr="00500714">
        <w:rPr>
          <w:rFonts w:ascii="Times New Roman" w:hAnsi="Times New Roman"/>
          <w:sz w:val="20"/>
          <w:szCs w:val="20"/>
          <w:lang w:val="ru-RU"/>
        </w:rPr>
        <w:t xml:space="preserve"> надання послуг з охорони державної, колективної та приватної власності;</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en-US"/>
        </w:rPr>
        <w:t>o</w:t>
      </w:r>
      <w:r w:rsidRPr="00500714">
        <w:rPr>
          <w:rFonts w:ascii="Times New Roman" w:hAnsi="Times New Roman"/>
          <w:sz w:val="20"/>
          <w:szCs w:val="20"/>
          <w:lang w:val="ru-RU"/>
        </w:rPr>
        <w:t xml:space="preserve"> надання послуг з охорони громадян;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en-US"/>
        </w:rPr>
        <w:t>o</w:t>
      </w:r>
      <w:r w:rsidRPr="00500714">
        <w:rPr>
          <w:rFonts w:ascii="Times New Roman" w:hAnsi="Times New Roman"/>
          <w:sz w:val="20"/>
          <w:szCs w:val="20"/>
          <w:lang w:val="ru-RU"/>
        </w:rPr>
        <w:t xml:space="preserve"> монтаж електропроводки й арматури, систем пожежної та охоронної сигналізації.</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Товариство самостійно визначає перспективи розвитку, планує і здійснює свою діяльність та</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соціальний розвиток. Матеріально-технічне забезпечення Товариства здійснюється через систему прямих договорів і через інші організації. Товариство надає послуги за цінами і тарифами, встановленими самостійно або на договірних засадах.</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ПрАТ "Агенція безпеки" Скорпіон"  здійснює бухгалтерський облік результатів своєї роботи, складає та подає статистичну звітність, адміністративні дані, а також всі інші форми звітності відповідно до чинного законодавства України.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Прибуток Товариства утворюється з надходжень від господарської діяльності після покриття</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матеріальних та прирівняних до них витрат і витрат на оплату праці, а також внесених передбачених чинним законодавством України податків та інших платежів до бюджету. Порядок розподілу прибутку і покриття збитків Товариства визначається рішенням Загальних</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зборів акціонерів Товариства відповідно до чинного законодавства України та цього Статуту.  Чистий прибуток, одержаний після зазначених розрахунків, залишається в повному розпорядженні Товариства. Напрями використання прибутку визначаються Загальними зборами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акціонерів Товариства. За рахунок чистого прибутку, що залишається в розпорядженні Товариства  створюється та поповнюється резервний фонд (капітал); накопичується нерозподілений прибуток (покриваються збитки);  виплачуються дивіденди акціонерам. Напрями використання додаткових фінансових ресурсів Товариства, отриманих за рахунок накопичення нерозподіленого прибутку, затверджуються Загальними зборами акціонерів Товариства.</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ПрАТ "Агенція безпеки" Скорпіон" спеціалізується на наданні повного спектру професійних охоронних послуг для всебічного забезпечення безпеки громадян, підприємств і організацій на території України: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w:t>
      </w:r>
      <w:r w:rsidRPr="00500714">
        <w:rPr>
          <w:rFonts w:ascii="Times New Roman" w:hAnsi="Times New Roman"/>
          <w:sz w:val="20"/>
          <w:szCs w:val="20"/>
          <w:lang w:val="ru-RU"/>
        </w:rPr>
        <w:tab/>
        <w:t>дослідження і аналіз технічного укріплення об'єкта, розробка індивідуального проекту його охорони;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w:t>
      </w:r>
      <w:r w:rsidRPr="00500714">
        <w:rPr>
          <w:rFonts w:ascii="Times New Roman" w:hAnsi="Times New Roman"/>
          <w:sz w:val="20"/>
          <w:szCs w:val="20"/>
          <w:lang w:val="ru-RU"/>
        </w:rPr>
        <w:tab/>
        <w:t xml:space="preserve">проектування, монтаж і установка необхідних електронних охоронних систем, систем видеоспостереження, контроля доступу, а також їх обслуговування;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w:t>
      </w:r>
      <w:r w:rsidRPr="00500714">
        <w:rPr>
          <w:rFonts w:ascii="Times New Roman" w:hAnsi="Times New Roman"/>
          <w:sz w:val="20"/>
          <w:szCs w:val="20"/>
          <w:lang w:val="ru-RU"/>
        </w:rPr>
        <w:tab/>
        <w:t>технічна (пультова) охорона об'єктів;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w:t>
      </w:r>
      <w:r w:rsidRPr="00500714">
        <w:rPr>
          <w:rFonts w:ascii="Times New Roman" w:hAnsi="Times New Roman"/>
          <w:sz w:val="20"/>
          <w:szCs w:val="20"/>
          <w:lang w:val="ru-RU"/>
        </w:rPr>
        <w:tab/>
        <w:t>фізична охорона об'єктів;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w:t>
      </w:r>
      <w:r w:rsidRPr="00500714">
        <w:rPr>
          <w:rFonts w:ascii="Times New Roman" w:hAnsi="Times New Roman"/>
          <w:sz w:val="20"/>
          <w:szCs w:val="20"/>
          <w:lang w:val="ru-RU"/>
        </w:rPr>
        <w:tab/>
        <w:t>організація та здійснення контрольно-перепускного та внутрішньооб'єктового режимів;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w:t>
      </w:r>
      <w:r w:rsidRPr="00500714">
        <w:rPr>
          <w:rFonts w:ascii="Times New Roman" w:hAnsi="Times New Roman"/>
          <w:sz w:val="20"/>
          <w:szCs w:val="20"/>
          <w:lang w:val="ru-RU"/>
        </w:rPr>
        <w:tab/>
        <w:t>послуги поліграфолога;</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w:t>
      </w:r>
      <w:r w:rsidRPr="00500714">
        <w:rPr>
          <w:rFonts w:ascii="Times New Roman" w:hAnsi="Times New Roman"/>
          <w:sz w:val="20"/>
          <w:szCs w:val="20"/>
          <w:lang w:val="ru-RU"/>
        </w:rPr>
        <w:tab/>
        <w:t>послуги з інформаційної безпеки підприємств.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lastRenderedPageBreak/>
        <w:t xml:space="preserve">Матеріально-технічна база та наявне обладнання дозволяють якісно та у повному обсязі виконувати завдання щодо надання суб'єктам підприємництва, установам і організаціям різних форм власності послуг у сфері охорони громадського порядку та безпеки (наказ МВС України №199 від 28.02.2020 р). Підприємство оснащене сучасним пультом централізованого спостереження. Оперативне реагування на сигнал "тривога" цілодобово здійснюють групи швидкого реагування нашого підприємства, екіпіровані усіма необхідними засобами для виконання службових завдань.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Одним з пріоритетних напрямків діяльності ПрАТ "Агенція безпеки" Скорпіон" є фізична охорона - комплекс заходів, спрямованих на забезпечення безпеки функціонування об'єкта, збереження матеріального майна і цінностей, особистої безпеки, а також захист життя і здоров'я персоналу і відвідувачів. Фізична охорона об'єктів здійснюється співробітниками, які мають практичний досвід роботи та необхідні навички з профілактики, виявлення та попередження усіх видів загроз. Фізична охорона посилюється за рахунок груп швидкого реагування, оснащених спеціальними засобами, відповідно до Постанови КМ України від 11.02.2013 р. № 97  (бронежилети, газові балончики з аерозолями сльозоточивої та дратівної дії, гумові кийки, наручники пластикові (текстильні) одноразового використання, пристрої вітчизняного виробництва для відстрілу патронів, споряджених гумовими чи метальними снарядами несмертельної дії).</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Аналіз фінансової діяльності по зрівнянню з 2022 роком:</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вибули основні засоби (транспортні) на суму 223 тис.грн.;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на 31.12.2023 р. зменьшилась  дебіторська заборгованість на 141,8 тис.грн.;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статутний капітал залишився без змін;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поточні зобов'язання збільшилися на 45,7 тис.грн.;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доход зменьшився на 364,1 тис.грн.;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витрати зменьшились на 721,6 тис.грн.;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збиток 256,1 тис.грн.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Приватне акціонерне товариство "Агенція безпека "Скорпіон"  прагне збільшити прибуток, шляхом збільшення обсягів реалізації послуг, оптимізації витрат, аналізу рентабельності, продажу неліквідних активів та зменшення нереалізованих запасів, для цього товариство аналізує динаміку оборотів, виявляє та позбавляє від нерентабельних товарів, послуг і активів.  Основною проблемою, що </w:t>
      </w:r>
      <w:r w:rsidRPr="00500714">
        <w:rPr>
          <w:rFonts w:ascii="Times New Roman" w:hAnsi="Times New Roman"/>
          <w:sz w:val="20"/>
          <w:szCs w:val="20"/>
          <w:lang w:val="en-US"/>
        </w:rPr>
        <w:t>i</w:t>
      </w:r>
      <w:r w:rsidRPr="00500714">
        <w:rPr>
          <w:rFonts w:ascii="Times New Roman" w:hAnsi="Times New Roman"/>
          <w:sz w:val="20"/>
          <w:szCs w:val="20"/>
          <w:lang w:val="ru-RU"/>
        </w:rPr>
        <w:t>стотно впливає на д</w:t>
      </w:r>
      <w:r w:rsidRPr="00500714">
        <w:rPr>
          <w:rFonts w:ascii="Times New Roman" w:hAnsi="Times New Roman"/>
          <w:sz w:val="20"/>
          <w:szCs w:val="20"/>
          <w:lang w:val="en-US"/>
        </w:rPr>
        <w:t>i</w:t>
      </w:r>
      <w:r w:rsidRPr="00500714">
        <w:rPr>
          <w:rFonts w:ascii="Times New Roman" w:hAnsi="Times New Roman"/>
          <w:sz w:val="20"/>
          <w:szCs w:val="20"/>
          <w:lang w:val="ru-RU"/>
        </w:rPr>
        <w:t>яльн</w:t>
      </w:r>
      <w:r w:rsidRPr="00500714">
        <w:rPr>
          <w:rFonts w:ascii="Times New Roman" w:hAnsi="Times New Roman"/>
          <w:sz w:val="20"/>
          <w:szCs w:val="20"/>
          <w:lang w:val="en-US"/>
        </w:rPr>
        <w:t>i</w:t>
      </w:r>
      <w:r w:rsidRPr="00500714">
        <w:rPr>
          <w:rFonts w:ascii="Times New Roman" w:hAnsi="Times New Roman"/>
          <w:sz w:val="20"/>
          <w:szCs w:val="20"/>
          <w:lang w:val="ru-RU"/>
        </w:rPr>
        <w:t>сть п</w:t>
      </w:r>
      <w:r w:rsidRPr="00500714">
        <w:rPr>
          <w:rFonts w:ascii="Times New Roman" w:hAnsi="Times New Roman"/>
          <w:sz w:val="20"/>
          <w:szCs w:val="20"/>
          <w:lang w:val="en-US"/>
        </w:rPr>
        <w:t>i</w:t>
      </w:r>
      <w:r w:rsidRPr="00500714">
        <w:rPr>
          <w:rFonts w:ascii="Times New Roman" w:hAnsi="Times New Roman"/>
          <w:sz w:val="20"/>
          <w:szCs w:val="20"/>
          <w:lang w:val="ru-RU"/>
        </w:rPr>
        <w:t>дприємства є економ</w:t>
      </w:r>
      <w:r w:rsidRPr="00500714">
        <w:rPr>
          <w:rFonts w:ascii="Times New Roman" w:hAnsi="Times New Roman"/>
          <w:sz w:val="20"/>
          <w:szCs w:val="20"/>
          <w:lang w:val="en-US"/>
        </w:rPr>
        <w:t>i</w:t>
      </w:r>
      <w:r w:rsidRPr="00500714">
        <w:rPr>
          <w:rFonts w:ascii="Times New Roman" w:hAnsi="Times New Roman"/>
          <w:sz w:val="20"/>
          <w:szCs w:val="20"/>
          <w:lang w:val="ru-RU"/>
        </w:rPr>
        <w:t>чно-ф</w:t>
      </w:r>
      <w:r w:rsidRPr="00500714">
        <w:rPr>
          <w:rFonts w:ascii="Times New Roman" w:hAnsi="Times New Roman"/>
          <w:sz w:val="20"/>
          <w:szCs w:val="20"/>
          <w:lang w:val="en-US"/>
        </w:rPr>
        <w:t>i</w:t>
      </w:r>
      <w:r w:rsidRPr="00500714">
        <w:rPr>
          <w:rFonts w:ascii="Times New Roman" w:hAnsi="Times New Roman"/>
          <w:sz w:val="20"/>
          <w:szCs w:val="20"/>
          <w:lang w:val="ru-RU"/>
        </w:rPr>
        <w:t>нансова криза в економ</w:t>
      </w:r>
      <w:r w:rsidRPr="00500714">
        <w:rPr>
          <w:rFonts w:ascii="Times New Roman" w:hAnsi="Times New Roman"/>
          <w:sz w:val="20"/>
          <w:szCs w:val="20"/>
          <w:lang w:val="en-US"/>
        </w:rPr>
        <w:t>i</w:t>
      </w:r>
      <w:r w:rsidRPr="00500714">
        <w:rPr>
          <w:rFonts w:ascii="Times New Roman" w:hAnsi="Times New Roman"/>
          <w:sz w:val="20"/>
          <w:szCs w:val="20"/>
          <w:lang w:val="ru-RU"/>
        </w:rPr>
        <w:t>ц</w:t>
      </w:r>
      <w:r w:rsidRPr="00500714">
        <w:rPr>
          <w:rFonts w:ascii="Times New Roman" w:hAnsi="Times New Roman"/>
          <w:sz w:val="20"/>
          <w:szCs w:val="20"/>
          <w:lang w:val="en-US"/>
        </w:rPr>
        <w:t>i</w:t>
      </w:r>
      <w:r w:rsidRPr="00500714">
        <w:rPr>
          <w:rFonts w:ascii="Times New Roman" w:hAnsi="Times New Roman"/>
          <w:sz w:val="20"/>
          <w:szCs w:val="20"/>
          <w:lang w:val="ru-RU"/>
        </w:rPr>
        <w:t xml:space="preserve"> країни через війну в Україні. На д</w:t>
      </w:r>
      <w:r w:rsidRPr="00500714">
        <w:rPr>
          <w:rFonts w:ascii="Times New Roman" w:hAnsi="Times New Roman"/>
          <w:sz w:val="20"/>
          <w:szCs w:val="20"/>
          <w:lang w:val="en-US"/>
        </w:rPr>
        <w:t>i</w:t>
      </w:r>
      <w:r w:rsidRPr="00500714">
        <w:rPr>
          <w:rFonts w:ascii="Times New Roman" w:hAnsi="Times New Roman"/>
          <w:sz w:val="20"/>
          <w:szCs w:val="20"/>
          <w:lang w:val="ru-RU"/>
        </w:rPr>
        <w:t>яльн</w:t>
      </w:r>
      <w:r w:rsidRPr="00500714">
        <w:rPr>
          <w:rFonts w:ascii="Times New Roman" w:hAnsi="Times New Roman"/>
          <w:sz w:val="20"/>
          <w:szCs w:val="20"/>
          <w:lang w:val="en-US"/>
        </w:rPr>
        <w:t>i</w:t>
      </w:r>
      <w:r w:rsidRPr="00500714">
        <w:rPr>
          <w:rFonts w:ascii="Times New Roman" w:hAnsi="Times New Roman"/>
          <w:sz w:val="20"/>
          <w:szCs w:val="20"/>
          <w:lang w:val="ru-RU"/>
        </w:rPr>
        <w:t>сть товариства досить суттєво впливають наступн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економ</w:t>
      </w:r>
      <w:r w:rsidRPr="00500714">
        <w:rPr>
          <w:rFonts w:ascii="Times New Roman" w:hAnsi="Times New Roman"/>
          <w:sz w:val="20"/>
          <w:szCs w:val="20"/>
          <w:lang w:val="en-US"/>
        </w:rPr>
        <w:t>i</w:t>
      </w:r>
      <w:r w:rsidRPr="00500714">
        <w:rPr>
          <w:rFonts w:ascii="Times New Roman" w:hAnsi="Times New Roman"/>
          <w:sz w:val="20"/>
          <w:szCs w:val="20"/>
          <w:lang w:val="ru-RU"/>
        </w:rPr>
        <w:t>чн</w:t>
      </w:r>
      <w:r w:rsidRPr="00500714">
        <w:rPr>
          <w:rFonts w:ascii="Times New Roman" w:hAnsi="Times New Roman"/>
          <w:sz w:val="20"/>
          <w:szCs w:val="20"/>
          <w:lang w:val="en-US"/>
        </w:rPr>
        <w:t>i</w:t>
      </w:r>
      <w:r w:rsidRPr="00500714">
        <w:rPr>
          <w:rFonts w:ascii="Times New Roman" w:hAnsi="Times New Roman"/>
          <w:sz w:val="20"/>
          <w:szCs w:val="20"/>
          <w:lang w:val="ru-RU"/>
        </w:rPr>
        <w:t>, соц</w:t>
      </w:r>
      <w:r w:rsidRPr="00500714">
        <w:rPr>
          <w:rFonts w:ascii="Times New Roman" w:hAnsi="Times New Roman"/>
          <w:sz w:val="20"/>
          <w:szCs w:val="20"/>
          <w:lang w:val="en-US"/>
        </w:rPr>
        <w:t>i</w:t>
      </w:r>
      <w:r w:rsidRPr="00500714">
        <w:rPr>
          <w:rFonts w:ascii="Times New Roman" w:hAnsi="Times New Roman"/>
          <w:sz w:val="20"/>
          <w:szCs w:val="20"/>
          <w:lang w:val="ru-RU"/>
        </w:rPr>
        <w:t>альн</w:t>
      </w:r>
      <w:r w:rsidRPr="00500714">
        <w:rPr>
          <w:rFonts w:ascii="Times New Roman" w:hAnsi="Times New Roman"/>
          <w:sz w:val="20"/>
          <w:szCs w:val="20"/>
          <w:lang w:val="en-US"/>
        </w:rPr>
        <w:t>i</w:t>
      </w:r>
      <w:r w:rsidRPr="00500714">
        <w:rPr>
          <w:rFonts w:ascii="Times New Roman" w:hAnsi="Times New Roman"/>
          <w:sz w:val="20"/>
          <w:szCs w:val="20"/>
          <w:lang w:val="ru-RU"/>
        </w:rPr>
        <w:t xml:space="preserve"> та технолог</w:t>
      </w:r>
      <w:r w:rsidRPr="00500714">
        <w:rPr>
          <w:rFonts w:ascii="Times New Roman" w:hAnsi="Times New Roman"/>
          <w:sz w:val="20"/>
          <w:szCs w:val="20"/>
          <w:lang w:val="en-US"/>
        </w:rPr>
        <w:t>i</w:t>
      </w:r>
      <w:r w:rsidRPr="00500714">
        <w:rPr>
          <w:rFonts w:ascii="Times New Roman" w:hAnsi="Times New Roman"/>
          <w:sz w:val="20"/>
          <w:szCs w:val="20"/>
          <w:lang w:val="ru-RU"/>
        </w:rPr>
        <w:t>чн</w:t>
      </w:r>
      <w:r w:rsidRPr="00500714">
        <w:rPr>
          <w:rFonts w:ascii="Times New Roman" w:hAnsi="Times New Roman"/>
          <w:sz w:val="20"/>
          <w:szCs w:val="20"/>
          <w:lang w:val="en-US"/>
        </w:rPr>
        <w:t>i</w:t>
      </w:r>
      <w:r w:rsidRPr="00500714">
        <w:rPr>
          <w:rFonts w:ascii="Times New Roman" w:hAnsi="Times New Roman"/>
          <w:sz w:val="20"/>
          <w:szCs w:val="20"/>
          <w:lang w:val="ru-RU"/>
        </w:rPr>
        <w:t xml:space="preserve"> фактори: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війскові дії;</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xml:space="preserve">- поглиблення </w:t>
      </w:r>
      <w:r w:rsidRPr="00500714">
        <w:rPr>
          <w:rFonts w:ascii="Times New Roman" w:hAnsi="Times New Roman"/>
          <w:sz w:val="20"/>
          <w:szCs w:val="20"/>
          <w:lang w:val="en-US"/>
        </w:rPr>
        <w:t>i</w:t>
      </w:r>
      <w:r w:rsidRPr="00500714">
        <w:rPr>
          <w:rFonts w:ascii="Times New Roman" w:hAnsi="Times New Roman"/>
          <w:sz w:val="20"/>
          <w:szCs w:val="20"/>
          <w:lang w:val="ru-RU"/>
        </w:rPr>
        <w:t>нфляц</w:t>
      </w:r>
      <w:r w:rsidRPr="00500714">
        <w:rPr>
          <w:rFonts w:ascii="Times New Roman" w:hAnsi="Times New Roman"/>
          <w:sz w:val="20"/>
          <w:szCs w:val="20"/>
          <w:lang w:val="en-US"/>
        </w:rPr>
        <w:t>i</w:t>
      </w:r>
      <w:r w:rsidRPr="00500714">
        <w:rPr>
          <w:rFonts w:ascii="Times New Roman" w:hAnsi="Times New Roman"/>
          <w:sz w:val="20"/>
          <w:szCs w:val="20"/>
          <w:lang w:val="ru-RU"/>
        </w:rPr>
        <w:t>йних процес</w:t>
      </w:r>
      <w:r w:rsidRPr="00500714">
        <w:rPr>
          <w:rFonts w:ascii="Times New Roman" w:hAnsi="Times New Roman"/>
          <w:sz w:val="20"/>
          <w:szCs w:val="20"/>
          <w:lang w:val="en-US"/>
        </w:rPr>
        <w:t>i</w:t>
      </w:r>
      <w:r w:rsidRPr="00500714">
        <w:rPr>
          <w:rFonts w:ascii="Times New Roman" w:hAnsi="Times New Roman"/>
          <w:sz w:val="20"/>
          <w:szCs w:val="20"/>
          <w:lang w:val="ru-RU"/>
        </w:rPr>
        <w:t xml:space="preserve">в;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зниження кап</w:t>
      </w:r>
      <w:r w:rsidRPr="00500714">
        <w:rPr>
          <w:rFonts w:ascii="Times New Roman" w:hAnsi="Times New Roman"/>
          <w:sz w:val="20"/>
          <w:szCs w:val="20"/>
          <w:lang w:val="en-US"/>
        </w:rPr>
        <w:t>i</w:t>
      </w:r>
      <w:r w:rsidRPr="00500714">
        <w:rPr>
          <w:rFonts w:ascii="Times New Roman" w:hAnsi="Times New Roman"/>
          <w:sz w:val="20"/>
          <w:szCs w:val="20"/>
          <w:lang w:val="ru-RU"/>
        </w:rPr>
        <w:t>талоємност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грошових ресурс</w:t>
      </w:r>
      <w:r w:rsidRPr="00500714">
        <w:rPr>
          <w:rFonts w:ascii="Times New Roman" w:hAnsi="Times New Roman"/>
          <w:sz w:val="20"/>
          <w:szCs w:val="20"/>
          <w:lang w:val="en-US"/>
        </w:rPr>
        <w:t>i</w:t>
      </w:r>
      <w:r w:rsidRPr="00500714">
        <w:rPr>
          <w:rFonts w:ascii="Times New Roman" w:hAnsi="Times New Roman"/>
          <w:sz w:val="20"/>
          <w:szCs w:val="20"/>
          <w:lang w:val="ru-RU"/>
        </w:rPr>
        <w:t xml:space="preserve">в;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нестаб</w:t>
      </w:r>
      <w:r w:rsidRPr="00500714">
        <w:rPr>
          <w:rFonts w:ascii="Times New Roman" w:hAnsi="Times New Roman"/>
          <w:sz w:val="20"/>
          <w:szCs w:val="20"/>
          <w:lang w:val="en-US"/>
        </w:rPr>
        <w:t>i</w:t>
      </w:r>
      <w:r w:rsidRPr="00500714">
        <w:rPr>
          <w:rFonts w:ascii="Times New Roman" w:hAnsi="Times New Roman"/>
          <w:sz w:val="20"/>
          <w:szCs w:val="20"/>
          <w:lang w:val="ru-RU"/>
        </w:rPr>
        <w:t>льн</w:t>
      </w:r>
      <w:r w:rsidRPr="00500714">
        <w:rPr>
          <w:rFonts w:ascii="Times New Roman" w:hAnsi="Times New Roman"/>
          <w:sz w:val="20"/>
          <w:szCs w:val="20"/>
          <w:lang w:val="en-US"/>
        </w:rPr>
        <w:t>i</w:t>
      </w:r>
      <w:r w:rsidRPr="00500714">
        <w:rPr>
          <w:rFonts w:ascii="Times New Roman" w:hAnsi="Times New Roman"/>
          <w:sz w:val="20"/>
          <w:szCs w:val="20"/>
          <w:lang w:val="ru-RU"/>
        </w:rPr>
        <w:t>сть податкового законодавства.</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несвоєчасн</w:t>
      </w:r>
      <w:r w:rsidRPr="00500714">
        <w:rPr>
          <w:rFonts w:ascii="Times New Roman" w:hAnsi="Times New Roman"/>
          <w:sz w:val="20"/>
          <w:szCs w:val="20"/>
          <w:lang w:val="en-US"/>
        </w:rPr>
        <w:t>i</w:t>
      </w:r>
      <w:r w:rsidRPr="00500714">
        <w:rPr>
          <w:rFonts w:ascii="Times New Roman" w:hAnsi="Times New Roman"/>
          <w:sz w:val="20"/>
          <w:szCs w:val="20"/>
          <w:lang w:val="ru-RU"/>
        </w:rPr>
        <w:t xml:space="preserve"> розрахунки за поставлен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послуги.</w:t>
      </w:r>
    </w:p>
    <w:p w:rsidR="00500714" w:rsidRPr="00500714" w:rsidRDefault="00500714" w:rsidP="00500714">
      <w:pPr>
        <w:spacing w:after="0" w:line="240" w:lineRule="auto"/>
        <w:rPr>
          <w:rFonts w:ascii="Times New Roman" w:hAnsi="Times New Roman"/>
          <w:sz w:val="20"/>
          <w:szCs w:val="20"/>
          <w:lang w:val="ru-RU"/>
        </w:rPr>
      </w:pPr>
    </w:p>
    <w:p w:rsidR="00500714" w:rsidRDefault="00500714">
      <w:pPr>
        <w:sectPr w:rsidR="00500714" w:rsidSect="00500714">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500714" w:rsidRPr="00500714" w:rsidTr="00D704E5">
        <w:tc>
          <w:tcPr>
            <w:tcW w:w="15480" w:type="dxa"/>
            <w:tcMar>
              <w:top w:w="60" w:type="dxa"/>
              <w:left w:w="60" w:type="dxa"/>
              <w:bottom w:w="60" w:type="dxa"/>
              <w:right w:w="60" w:type="dxa"/>
            </w:tcMar>
            <w:vAlign w:val="center"/>
          </w:tcPr>
          <w:p w:rsidR="00500714" w:rsidRPr="00500714" w:rsidRDefault="00500714" w:rsidP="0050071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500714">
              <w:rPr>
                <w:rFonts w:ascii="Times New Roman" w:hAnsi="Times New Roman"/>
                <w:b/>
                <w:color w:val="000000"/>
                <w:sz w:val="24"/>
                <w:szCs w:val="24"/>
              </w:rPr>
              <w:lastRenderedPageBreak/>
              <w:t>Інформація щодо отриманих особою ліцензій</w:t>
            </w:r>
          </w:p>
        </w:tc>
      </w:tr>
    </w:tbl>
    <w:p w:rsidR="00500714" w:rsidRPr="00500714" w:rsidRDefault="00500714" w:rsidP="00500714">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500714" w:rsidRPr="00500714" w:rsidTr="00D704E5">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Номер ліцензії</w:t>
            </w:r>
            <w:r w:rsidRPr="00500714">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Дата закінчення дії ліцензії  (за наявності )</w:t>
            </w:r>
          </w:p>
        </w:tc>
      </w:tr>
      <w:tr w:rsidR="00500714" w:rsidRPr="00500714" w:rsidTr="00D704E5">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5</w:t>
            </w:r>
          </w:p>
        </w:tc>
      </w:tr>
      <w:tr w:rsidR="00500714" w:rsidRPr="00500714" w:rsidTr="00D704E5">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 xml:space="preserve">Надання послуг з охорони власності та громадян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 xml:space="preserve">Серія АВ №594729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26.12.2011</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 xml:space="preserve">МІНІСТЕРСТВО ВНУТРІШНИХ СПРАВ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 xml:space="preserve">  .  .    </w:t>
            </w:r>
          </w:p>
        </w:tc>
      </w:tr>
    </w:tbl>
    <w:p w:rsidR="00500714" w:rsidRPr="00500714" w:rsidRDefault="00500714" w:rsidP="00500714">
      <w:pPr>
        <w:spacing w:after="0" w:line="240" w:lineRule="auto"/>
        <w:rPr>
          <w:rFonts w:ascii="Times New Roman" w:hAnsi="Times New Roman"/>
          <w:vanish/>
          <w:color w:val="000000"/>
          <w:sz w:val="24"/>
          <w:szCs w:val="24"/>
        </w:rPr>
      </w:pPr>
    </w:p>
    <w:p w:rsidR="00500714" w:rsidRPr="00500714" w:rsidRDefault="00500714" w:rsidP="00500714">
      <w:pPr>
        <w:spacing w:after="0" w:line="240" w:lineRule="auto"/>
        <w:rPr>
          <w:rFonts w:ascii="Times New Roman" w:hAnsi="Times New Roman"/>
          <w:sz w:val="24"/>
          <w:szCs w:val="24"/>
        </w:rPr>
      </w:pPr>
    </w:p>
    <w:p w:rsidR="00500714" w:rsidRDefault="00500714">
      <w:pPr>
        <w:sectPr w:rsidR="00500714" w:rsidSect="00500714">
          <w:pgSz w:w="16838" w:h="11906" w:orient="landscape"/>
          <w:pgMar w:top="567" w:right="363" w:bottom="567" w:left="363" w:header="709" w:footer="709" w:gutter="0"/>
          <w:cols w:space="708"/>
          <w:docGrid w:linePitch="360"/>
        </w:sectPr>
      </w:pPr>
    </w:p>
    <w:p w:rsidR="00500714" w:rsidRPr="00500714" w:rsidRDefault="00500714" w:rsidP="00500714">
      <w:pPr>
        <w:spacing w:after="0" w:line="240" w:lineRule="auto"/>
        <w:rPr>
          <w:rFonts w:ascii="Times New Roman" w:hAnsi="Times New Roman"/>
          <w:vanish/>
          <w:sz w:val="24"/>
          <w:szCs w:val="24"/>
        </w:rPr>
      </w:pPr>
    </w:p>
    <w:p w:rsidR="00500714" w:rsidRPr="00500714" w:rsidRDefault="00500714" w:rsidP="00500714">
      <w:pPr>
        <w:spacing w:after="0" w:line="240" w:lineRule="auto"/>
        <w:jc w:val="center"/>
        <w:rPr>
          <w:rFonts w:ascii="Times New Roman" w:hAnsi="Times New Roman"/>
          <w:vanish/>
          <w:sz w:val="24"/>
          <w:szCs w:val="24"/>
        </w:rPr>
      </w:pPr>
      <w:r w:rsidRPr="00500714">
        <w:rPr>
          <w:rFonts w:ascii="Times New Roman" w:hAnsi="Times New Roman"/>
          <w:b/>
          <w:bCs/>
          <w:color w:val="000000"/>
          <w:sz w:val="24"/>
          <w:szCs w:val="24"/>
        </w:rPr>
        <w:t>Інформація про основні засоби емітента ( за залишковою вартістю )</w:t>
      </w:r>
    </w:p>
    <w:p w:rsidR="00500714" w:rsidRPr="00500714" w:rsidRDefault="00500714" w:rsidP="00500714">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500714" w:rsidRPr="00500714" w:rsidTr="00D704E5">
        <w:trPr>
          <w:trHeight w:val="461"/>
        </w:trPr>
        <w:tc>
          <w:tcPr>
            <w:tcW w:w="3090" w:type="dxa"/>
            <w:vMerge w:val="restart"/>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Власні основні засоби (тис.грн.)</w:t>
            </w:r>
          </w:p>
        </w:tc>
        <w:tc>
          <w:tcPr>
            <w:tcW w:w="2323" w:type="dxa"/>
            <w:gridSpan w:val="2"/>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Основні засоби , всього (тис.грн.)</w:t>
            </w:r>
          </w:p>
        </w:tc>
      </w:tr>
      <w:tr w:rsidR="00500714" w:rsidRPr="00500714" w:rsidTr="00D704E5">
        <w:trPr>
          <w:trHeight w:val="147"/>
        </w:trPr>
        <w:tc>
          <w:tcPr>
            <w:tcW w:w="3090" w:type="dxa"/>
            <w:vMerge/>
            <w:shd w:val="clear" w:color="auto" w:fill="auto"/>
          </w:tcPr>
          <w:p w:rsidR="00500714" w:rsidRPr="00500714" w:rsidRDefault="00500714" w:rsidP="00500714">
            <w:pPr>
              <w:spacing w:after="0" w:line="240" w:lineRule="auto"/>
              <w:rPr>
                <w:rFonts w:ascii="Times New Roman" w:hAnsi="Times New Roman"/>
                <w:b/>
                <w:sz w:val="20"/>
                <w:szCs w:val="20"/>
              </w:rPr>
            </w:pP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На початок періоду</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На кінець періоду</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На початок періоду</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На кінець періоду</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На початок періоду</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На кінець періоду</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1.Виробничого призначення</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rPr>
              <w:t>597.000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374.000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597.000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374.000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 будівлі та споруди</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 машини та обладнання</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 транспортні засоби</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rPr>
              <w:t>597.000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374.000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597.000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374.000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 земельні ділянки</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 інші</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2. Невиробничого призначення</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 будівлі та споруди</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 машини та обладнання</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 транспортні засоби</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 земельні ділянки</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lang w:val="en-US"/>
              </w:rPr>
              <w:t>0.000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lang w:val="en-US"/>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lang w:val="en-US"/>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lang w:val="en-US"/>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lang w:val="en-US"/>
              </w:rPr>
              <w:t>0.000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 xml:space="preserve">- </w:t>
            </w:r>
            <w:r w:rsidRPr="00500714">
              <w:rPr>
                <w:rFonts w:ascii="Times New Roman" w:hAnsi="Times New Roman"/>
                <w:b/>
                <w:sz w:val="20"/>
                <w:szCs w:val="20"/>
                <w:lang w:val="en-US"/>
              </w:rPr>
              <w:t>ін</w:t>
            </w:r>
            <w:r w:rsidRPr="00500714">
              <w:rPr>
                <w:rFonts w:ascii="Times New Roman" w:hAnsi="Times New Roman"/>
                <w:b/>
                <w:sz w:val="20"/>
                <w:szCs w:val="20"/>
                <w:lang/>
              </w:rPr>
              <w:t>в</w:t>
            </w:r>
            <w:r w:rsidRPr="00500714">
              <w:rPr>
                <w:rFonts w:ascii="Times New Roman" w:hAnsi="Times New Roman"/>
                <w:b/>
                <w:sz w:val="20"/>
                <w:szCs w:val="20"/>
                <w:lang w:val="en-US"/>
              </w:rPr>
              <w:t>естиційна нерухомість</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0.000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0.000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 інші</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r>
      <w:tr w:rsidR="00500714" w:rsidRPr="00500714" w:rsidTr="00D704E5">
        <w:trPr>
          <w:trHeight w:val="346"/>
        </w:trPr>
        <w:tc>
          <w:tcPr>
            <w:tcW w:w="3090" w:type="dxa"/>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rPr>
              <w:t>Усього</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rPr>
              <w:t>597.000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374.000</w:t>
            </w:r>
          </w:p>
        </w:tc>
        <w:tc>
          <w:tcPr>
            <w:tcW w:w="1161"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597.000</w:t>
            </w:r>
          </w:p>
        </w:tc>
        <w:tc>
          <w:tcPr>
            <w:tcW w:w="1162" w:type="dxa"/>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374.000</w:t>
            </w:r>
          </w:p>
        </w:tc>
      </w:tr>
    </w:tbl>
    <w:p w:rsidR="00500714" w:rsidRPr="00500714" w:rsidRDefault="00500714" w:rsidP="00500714">
      <w:pPr>
        <w:spacing w:after="0" w:line="240" w:lineRule="auto"/>
        <w:rPr>
          <w:rFonts w:ascii="Times New Roman" w:hAnsi="Times New Roman"/>
          <w:sz w:val="20"/>
          <w:szCs w:val="20"/>
        </w:rPr>
      </w:pP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b/>
          <w:sz w:val="20"/>
          <w:szCs w:val="20"/>
        </w:rPr>
        <w:t xml:space="preserve">Пояснення : </w:t>
      </w:r>
      <w:r w:rsidRPr="00500714">
        <w:rPr>
          <w:rFonts w:ascii="Times New Roman" w:hAnsi="Times New Roman"/>
          <w:b/>
          <w:sz w:val="20"/>
          <w:szCs w:val="20"/>
          <w:lang w:val="ru-RU"/>
        </w:rPr>
        <w:t xml:space="preserve"> </w:t>
      </w:r>
      <w:r w:rsidRPr="00500714">
        <w:rPr>
          <w:rFonts w:ascii="Times New Roman" w:hAnsi="Times New Roman"/>
          <w:sz w:val="20"/>
          <w:szCs w:val="20"/>
          <w:lang w:val="ru-RU"/>
        </w:rPr>
        <w:t>Основнi засоби облiковуються за первiсною вартiстю;</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амортизацiя нараховується за прямолiнiйним методом;</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   строк корисної експлуатацiї залежить вiд групи до якої належать основнi засоби (дiапазон строкiв корисної експлуатацiї коливається вiд 1 мiсяцiв до 36 мiсяцiв);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первiсна вартiсть основних засобiв за групами становить:</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транспортнi  засоби - 1685700 тис.грн.;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ступiнь зносу по групах:</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транспортнi  засоби - 100%</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ступiнь використання основних засобiв:</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транспортнi  засоби - 100 %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сума нарахованого зносу складає:</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w:t>
      </w:r>
      <w:r w:rsidRPr="00500714">
        <w:rPr>
          <w:rFonts w:ascii="Times New Roman" w:hAnsi="Times New Roman"/>
          <w:sz w:val="20"/>
          <w:szCs w:val="20"/>
          <w:lang w:val="ru-RU"/>
        </w:rPr>
        <w:tab/>
        <w:t>транспортнi  засоби - 1311700,00 грн.;</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Основнi засоби, щодо яких iснують передбаченi чинним законодавством обмеження права власностi, та основнi засоби, якi оформленi у заставу, вiдсутнi.</w:t>
      </w:r>
    </w:p>
    <w:p w:rsidR="00500714" w:rsidRPr="00500714" w:rsidRDefault="00500714" w:rsidP="00500714">
      <w:pPr>
        <w:spacing w:after="0" w:line="240" w:lineRule="auto"/>
        <w:rPr>
          <w:rFonts w:ascii="Times New Roman" w:hAnsi="Times New Roman"/>
          <w:sz w:val="20"/>
          <w:szCs w:val="20"/>
          <w:lang w:val="ru-RU"/>
        </w:rPr>
      </w:pPr>
    </w:p>
    <w:tbl>
      <w:tblPr>
        <w:tblW w:w="9828" w:type="dxa"/>
        <w:tblLook w:val="01E0" w:firstRow="1" w:lastRow="1" w:firstColumn="1" w:lastColumn="1" w:noHBand="0" w:noVBand="0"/>
      </w:tblPr>
      <w:tblGrid>
        <w:gridCol w:w="1252"/>
        <w:gridCol w:w="3438"/>
        <w:gridCol w:w="2571"/>
        <w:gridCol w:w="2567"/>
      </w:tblGrid>
      <w:tr w:rsidR="00500714" w:rsidRPr="00500714" w:rsidTr="00D704E5">
        <w:trPr>
          <w:trHeight w:val="244"/>
        </w:trPr>
        <w:tc>
          <w:tcPr>
            <w:tcW w:w="9828" w:type="dxa"/>
            <w:gridSpan w:val="4"/>
            <w:shd w:val="clear" w:color="auto" w:fill="auto"/>
          </w:tcPr>
          <w:p w:rsidR="00500714" w:rsidRPr="00500714" w:rsidRDefault="00500714" w:rsidP="00500714">
            <w:pPr>
              <w:spacing w:after="0" w:line="240" w:lineRule="auto"/>
              <w:jc w:val="center"/>
              <w:rPr>
                <w:rFonts w:ascii="Times New Roman" w:hAnsi="Times New Roman"/>
                <w:b/>
                <w:bCs/>
                <w:color w:val="000000"/>
                <w:sz w:val="24"/>
                <w:szCs w:val="24"/>
              </w:rPr>
            </w:pPr>
            <w:r w:rsidRPr="00500714">
              <w:rPr>
                <w:rFonts w:ascii="Times New Roman" w:hAnsi="Times New Roman"/>
                <w:b/>
                <w:bCs/>
                <w:color w:val="000000"/>
                <w:sz w:val="24"/>
                <w:szCs w:val="24"/>
              </w:rPr>
              <w:t>Інформація щодо вартості чистих активів емітента</w:t>
            </w:r>
          </w:p>
          <w:p w:rsidR="00500714" w:rsidRPr="00500714" w:rsidRDefault="00500714" w:rsidP="00500714">
            <w:pPr>
              <w:spacing w:after="0" w:line="240" w:lineRule="auto"/>
              <w:rPr>
                <w:rFonts w:ascii="Times New Roman" w:hAnsi="Times New Roman"/>
                <w:sz w:val="24"/>
                <w:szCs w:val="24"/>
              </w:rPr>
            </w:pPr>
          </w:p>
        </w:tc>
      </w:tr>
      <w:tr w:rsidR="00500714" w:rsidRPr="00500714" w:rsidTr="00D704E5">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500714" w:rsidRPr="00500714" w:rsidRDefault="00500714" w:rsidP="00500714">
            <w:pPr>
              <w:spacing w:after="0" w:line="240" w:lineRule="auto"/>
              <w:rPr>
                <w:rFonts w:ascii="Times New Roman" w:hAnsi="Times New Roman"/>
                <w:b/>
                <w:sz w:val="20"/>
                <w:szCs w:val="20"/>
              </w:rPr>
            </w:pPr>
            <w:r w:rsidRPr="00500714">
              <w:rPr>
                <w:rFonts w:ascii="Times New Roman" w:hAnsi="Times New Roman"/>
                <w:b/>
                <w:sz w:val="20"/>
                <w:szCs w:val="20"/>
                <w:lang w:val="ru-RU"/>
              </w:rPr>
              <w:t>Найменування показника</w:t>
            </w:r>
            <w:r w:rsidRPr="00500714">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lang w:val="ru-RU"/>
              </w:rPr>
            </w:pPr>
            <w:r w:rsidRPr="00500714">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lang w:val="ru-RU"/>
              </w:rPr>
            </w:pPr>
            <w:r w:rsidRPr="00500714">
              <w:rPr>
                <w:rFonts w:ascii="Times New Roman" w:hAnsi="Times New Roman"/>
                <w:b/>
                <w:sz w:val="20"/>
                <w:szCs w:val="20"/>
                <w:lang w:val="ru-RU"/>
              </w:rPr>
              <w:t>За попередній період</w:t>
            </w:r>
          </w:p>
        </w:tc>
      </w:tr>
      <w:tr w:rsidR="00500714" w:rsidRPr="00500714" w:rsidTr="00D704E5">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ru-RU"/>
              </w:rPr>
            </w:pPr>
            <w:r w:rsidRPr="00500714">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en-US"/>
              </w:rPr>
              <w:t>-3497.3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en-US"/>
              </w:rPr>
              <w:t>-3241.2</w:t>
            </w:r>
          </w:p>
        </w:tc>
      </w:tr>
      <w:tr w:rsidR="00500714" w:rsidRPr="00500714" w:rsidTr="00D704E5">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ru-RU"/>
              </w:rPr>
            </w:pPr>
            <w:r w:rsidRPr="00500714">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en-US"/>
              </w:rPr>
              <w:t>437.5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en-US"/>
              </w:rPr>
              <w:t>437.5</w:t>
            </w:r>
          </w:p>
        </w:tc>
      </w:tr>
      <w:tr w:rsidR="00500714" w:rsidRPr="00500714" w:rsidTr="00D704E5">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ru-RU"/>
              </w:rPr>
            </w:pPr>
            <w:r w:rsidRPr="00500714">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en-US"/>
              </w:rPr>
              <w:t>437.5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en-US"/>
              </w:rPr>
              <w:t>437.5</w:t>
            </w:r>
          </w:p>
        </w:tc>
      </w:tr>
      <w:tr w:rsidR="00500714" w:rsidRPr="00500714" w:rsidTr="00D704E5">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ru-RU"/>
              </w:rPr>
            </w:pPr>
            <w:r w:rsidRPr="00500714">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en-US"/>
              </w:rPr>
              <w:t>-799.383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en-US"/>
              </w:rPr>
              <w:t>-740.846</w:t>
            </w:r>
          </w:p>
        </w:tc>
      </w:tr>
      <w:tr w:rsidR="00500714" w:rsidRPr="00500714" w:rsidTr="00D704E5">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500714" w:rsidRPr="00500714" w:rsidRDefault="00500714" w:rsidP="00500714">
            <w:pPr>
              <w:spacing w:after="0" w:line="240" w:lineRule="auto"/>
              <w:rPr>
                <w:rFonts w:ascii="Times New Roman" w:hAnsi="Times New Roman"/>
                <w:b/>
                <w:sz w:val="20"/>
                <w:szCs w:val="20"/>
                <w:lang w:val="ru-RU"/>
              </w:rPr>
            </w:pPr>
            <w:r w:rsidRPr="00500714">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en-US"/>
              </w:rPr>
              <w:t>107.901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en-US"/>
              </w:rPr>
              <w:t>124.801</w:t>
            </w:r>
          </w:p>
        </w:tc>
      </w:tr>
      <w:tr w:rsidR="00500714" w:rsidRPr="00500714" w:rsidTr="00D704E5">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500714" w:rsidRPr="00500714" w:rsidRDefault="00500714" w:rsidP="00500714">
            <w:pPr>
              <w:spacing w:after="0" w:line="240" w:lineRule="auto"/>
              <w:rPr>
                <w:rFonts w:ascii="Times New Roman" w:hAnsi="Times New Roman"/>
                <w:b/>
                <w:sz w:val="20"/>
                <w:szCs w:val="20"/>
                <w:lang w:val="ru-RU"/>
              </w:rPr>
            </w:pPr>
            <w:r w:rsidRPr="00500714">
              <w:rPr>
                <w:rFonts w:ascii="Times New Roman" w:hAnsi="Times New Roman"/>
                <w:b/>
                <w:sz w:val="20"/>
                <w:szCs w:val="20"/>
                <w:lang w:val="ru-RU"/>
              </w:rPr>
              <w:t xml:space="preserve">Додаткова </w:t>
            </w:r>
            <w:r w:rsidRPr="00500714">
              <w:rPr>
                <w:rFonts w:ascii="Times New Roman" w:hAnsi="Times New Roman"/>
                <w:b/>
                <w:sz w:val="20"/>
                <w:szCs w:val="20"/>
                <w:lang w:val="ru-RU"/>
              </w:rPr>
              <w:lastRenderedPageBreak/>
              <w:t>інформ</w:t>
            </w:r>
            <w:r w:rsidRPr="00500714">
              <w:rPr>
                <w:rFonts w:ascii="Times New Roman" w:hAnsi="Times New Roman"/>
                <w:b/>
                <w:sz w:val="20"/>
                <w:szCs w:val="20"/>
                <w:lang/>
              </w:rPr>
              <w:t>а</w:t>
            </w:r>
            <w:r w:rsidRPr="00500714">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lastRenderedPageBreak/>
              <w:t xml:space="preserve">Розрахунок вартості чистих активів виконано відповідно до пункту 2 статті 16 Закону України </w:t>
            </w:r>
            <w:r w:rsidRPr="00500714">
              <w:rPr>
                <w:rFonts w:ascii="Times New Roman" w:hAnsi="Times New Roman"/>
                <w:sz w:val="20"/>
                <w:szCs w:val="20"/>
                <w:lang w:val="ru-RU"/>
              </w:rPr>
              <w:lastRenderedPageBreak/>
              <w:t>"Про акціонерні товариства" №2465-</w:t>
            </w:r>
            <w:r w:rsidRPr="00500714">
              <w:rPr>
                <w:rFonts w:ascii="Times New Roman" w:hAnsi="Times New Roman"/>
                <w:sz w:val="20"/>
                <w:szCs w:val="20"/>
                <w:lang w:val="en-US"/>
              </w:rPr>
              <w:t>IX</w:t>
            </w:r>
            <w:r w:rsidRPr="00500714">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Чисті активи на кінець звітного періоду (-3497.3 тис.грн ) становлять менше 50 відсотків статутного капіталу на кінець звітного періоду (437.5 тис.грн ) - -799.383%.</w:t>
            </w:r>
          </w:p>
          <w:p w:rsidR="00500714" w:rsidRPr="00500714" w:rsidRDefault="00500714" w:rsidP="00500714">
            <w:pPr>
              <w:spacing w:after="0" w:line="240" w:lineRule="auto"/>
              <w:rPr>
                <w:rFonts w:ascii="Times New Roman" w:hAnsi="Times New Roman"/>
                <w:sz w:val="20"/>
                <w:szCs w:val="20"/>
                <w:lang w:val="ru-RU"/>
              </w:rPr>
            </w:pPr>
          </w:p>
        </w:tc>
      </w:tr>
    </w:tbl>
    <w:p w:rsidR="00500714" w:rsidRPr="00500714" w:rsidRDefault="00500714" w:rsidP="00500714">
      <w:pPr>
        <w:spacing w:after="0" w:line="240" w:lineRule="auto"/>
        <w:rPr>
          <w:rFonts w:ascii="Times New Roman" w:hAnsi="Times New Roman"/>
          <w:sz w:val="24"/>
          <w:szCs w:val="24"/>
          <w:lang w:val="ru-RU"/>
        </w:rPr>
      </w:pPr>
    </w:p>
    <w:p w:rsidR="00500714" w:rsidRPr="00500714" w:rsidRDefault="00500714" w:rsidP="00500714">
      <w:pPr>
        <w:spacing w:after="0" w:line="240" w:lineRule="auto"/>
        <w:jc w:val="center"/>
        <w:rPr>
          <w:rFonts w:ascii="Times New Roman" w:hAnsi="Times New Roman"/>
          <w:b/>
          <w:sz w:val="24"/>
          <w:szCs w:val="24"/>
        </w:rPr>
      </w:pPr>
      <w:r w:rsidRPr="00500714">
        <w:rPr>
          <w:rFonts w:ascii="Times New Roman" w:hAnsi="Times New Roman"/>
          <w:b/>
          <w:sz w:val="24"/>
          <w:szCs w:val="24"/>
          <w:lang w:val="ru-RU"/>
        </w:rPr>
        <w:t>Інформація про зобов'язання та забезпечення емітента</w:t>
      </w:r>
    </w:p>
    <w:p w:rsidR="00500714" w:rsidRPr="00500714" w:rsidRDefault="00500714" w:rsidP="00500714">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jc w:val="center"/>
              <w:rPr>
                <w:rFonts w:ascii="Times New Roman" w:hAnsi="Times New Roman"/>
                <w:b/>
                <w:bCs/>
                <w:sz w:val="20"/>
                <w:szCs w:val="20"/>
              </w:rPr>
            </w:pPr>
            <w:r w:rsidRPr="00500714">
              <w:rPr>
                <w:rFonts w:ascii="Times New Roman" w:hAnsi="Times New Roman"/>
                <w:b/>
                <w:bCs/>
                <w:sz w:val="20"/>
                <w:szCs w:val="20"/>
              </w:rPr>
              <w:t>Види зобов’</w:t>
            </w:r>
            <w:r w:rsidRPr="00500714">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Дата погашення</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
                <w:bCs/>
                <w:sz w:val="20"/>
                <w:szCs w:val="20"/>
              </w:rPr>
            </w:pPr>
            <w:r w:rsidRPr="00500714">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
                <w:bCs/>
                <w:sz w:val="20"/>
                <w:szCs w:val="20"/>
              </w:rPr>
            </w:pPr>
            <w:r w:rsidRPr="00500714">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
                <w:bCs/>
                <w:sz w:val="20"/>
                <w:szCs w:val="20"/>
              </w:rPr>
            </w:pPr>
            <w:r w:rsidRPr="00500714">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
                <w:bCs/>
                <w:sz w:val="20"/>
                <w:szCs w:val="20"/>
              </w:rPr>
            </w:pPr>
            <w:r w:rsidRPr="00500714">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
                <w:bCs/>
                <w:sz w:val="20"/>
                <w:szCs w:val="20"/>
              </w:rPr>
            </w:pPr>
            <w:r w:rsidRPr="00500714">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
                <w:bCs/>
                <w:sz w:val="20"/>
                <w:szCs w:val="20"/>
              </w:rPr>
            </w:pPr>
            <w:r w:rsidRPr="00500714">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
                <w:bCs/>
                <w:sz w:val="20"/>
                <w:szCs w:val="20"/>
              </w:rPr>
            </w:pPr>
            <w:r w:rsidRPr="00500714">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
                <w:bCs/>
                <w:sz w:val="20"/>
                <w:szCs w:val="20"/>
              </w:rPr>
            </w:pPr>
            <w:r w:rsidRPr="00500714">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
                <w:bCs/>
                <w:sz w:val="20"/>
                <w:szCs w:val="20"/>
              </w:rPr>
            </w:pPr>
            <w:r w:rsidRPr="00500714">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11.90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11.90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д/н</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
                <w:bCs/>
                <w:sz w:val="20"/>
                <w:szCs w:val="20"/>
              </w:rPr>
            </w:pPr>
            <w:r w:rsidRPr="00500714">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
                <w:bCs/>
                <w:sz w:val="20"/>
                <w:szCs w:val="20"/>
              </w:rPr>
            </w:pPr>
            <w:r w:rsidRPr="00500714">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4318.70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4318.70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д/н</w:t>
            </w:r>
          </w:p>
        </w:tc>
      </w:tr>
      <w:tr w:rsidR="00500714" w:rsidRPr="00500714" w:rsidTr="00D704E5">
        <w:tc>
          <w:tcPr>
            <w:tcW w:w="4494"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80" w:hanging="180"/>
              <w:rPr>
                <w:rFonts w:ascii="Times New Roman" w:hAnsi="Times New Roman"/>
                <w:b/>
                <w:bCs/>
                <w:sz w:val="20"/>
                <w:szCs w:val="20"/>
              </w:rPr>
            </w:pPr>
            <w:r w:rsidRPr="00500714">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4330.60</w:t>
            </w:r>
          </w:p>
        </w:tc>
        <w:tc>
          <w:tcPr>
            <w:tcW w:w="1652"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Х</w:t>
            </w:r>
          </w:p>
        </w:tc>
      </w:tr>
    </w:tbl>
    <w:p w:rsidR="00500714" w:rsidRPr="00500714" w:rsidRDefault="00500714" w:rsidP="00500714">
      <w:pPr>
        <w:spacing w:after="0" w:line="240" w:lineRule="auto"/>
        <w:rPr>
          <w:rFonts w:ascii="Times New Roman" w:hAnsi="Times New Roman"/>
          <w:sz w:val="24"/>
          <w:szCs w:val="24"/>
          <w:lang w:val="ru-RU"/>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00714" w:rsidRPr="00500714" w:rsidTr="00D704E5">
        <w:tc>
          <w:tcPr>
            <w:tcW w:w="9720" w:type="dxa"/>
            <w:tcMar>
              <w:top w:w="60" w:type="dxa"/>
              <w:left w:w="60" w:type="dxa"/>
              <w:bottom w:w="60" w:type="dxa"/>
              <w:right w:w="60" w:type="dxa"/>
            </w:tcMar>
            <w:vAlign w:val="center"/>
          </w:tcPr>
          <w:p w:rsidR="00500714" w:rsidRPr="00500714" w:rsidRDefault="00500714" w:rsidP="00500714">
            <w:pPr>
              <w:spacing w:after="0" w:line="240" w:lineRule="auto"/>
              <w:ind w:left="-210"/>
              <w:jc w:val="center"/>
              <w:rPr>
                <w:rFonts w:ascii="Times New Roman" w:hAnsi="Times New Roman"/>
                <w:b/>
                <w:bCs/>
                <w:sz w:val="24"/>
                <w:szCs w:val="24"/>
              </w:rPr>
            </w:pPr>
            <w:r w:rsidRPr="00500714">
              <w:rPr>
                <w:rFonts w:ascii="Times New Roman" w:hAnsi="Times New Roman"/>
                <w:b/>
                <w:color w:val="000000"/>
                <w:sz w:val="24"/>
                <w:szCs w:val="24"/>
              </w:rPr>
              <w:t>Інформація про осіб, послугами яких користується емітент</w:t>
            </w:r>
          </w:p>
        </w:tc>
      </w:tr>
    </w:tbl>
    <w:p w:rsidR="00500714" w:rsidRPr="00500714" w:rsidRDefault="00500714" w:rsidP="00500714">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85"/>
        <w:gridCol w:w="6753"/>
      </w:tblGrid>
      <w:tr w:rsidR="00500714" w:rsidRPr="00500714" w:rsidTr="00D704E5">
        <w:trPr>
          <w:trHeight w:val="360"/>
        </w:trPr>
        <w:tc>
          <w:tcPr>
            <w:tcW w:w="3401" w:type="dxa"/>
            <w:shd w:val="clear" w:color="auto" w:fill="auto"/>
            <w:vAlign w:val="center"/>
          </w:tcPr>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t xml:space="preserve">Повне найменування або ім'я </w:t>
            </w:r>
          </w:p>
        </w:tc>
        <w:tc>
          <w:tcPr>
            <w:tcW w:w="6803" w:type="dxa"/>
            <w:shd w:val="clear" w:color="auto" w:fill="auto"/>
            <w:vAlign w:val="center"/>
          </w:tcPr>
          <w:p w:rsidR="00500714" w:rsidRPr="00500714" w:rsidRDefault="00500714" w:rsidP="00500714">
            <w:pPr>
              <w:spacing w:after="0" w:line="240" w:lineRule="auto"/>
              <w:rPr>
                <w:rFonts w:ascii="Times New Roman" w:hAnsi="Times New Roman"/>
                <w:szCs w:val="24"/>
              </w:rPr>
            </w:pPr>
            <w:r w:rsidRPr="00500714">
              <w:rPr>
                <w:rFonts w:ascii="Times New Roman" w:hAnsi="Times New Roman"/>
                <w:szCs w:val="24"/>
              </w:rPr>
              <w:t>Публічне акціонерне товариство "Національний депозитарій України"</w:t>
            </w:r>
          </w:p>
        </w:tc>
      </w:tr>
      <w:tr w:rsidR="00500714" w:rsidRPr="00500714" w:rsidTr="00D704E5">
        <w:trPr>
          <w:trHeight w:val="360"/>
        </w:trPr>
        <w:tc>
          <w:tcPr>
            <w:tcW w:w="3401" w:type="dxa"/>
            <w:shd w:val="clear" w:color="auto" w:fill="auto"/>
            <w:vAlign w:val="center"/>
          </w:tcPr>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t>РНОКПП</w:t>
            </w:r>
          </w:p>
        </w:tc>
        <w:tc>
          <w:tcPr>
            <w:tcW w:w="6803" w:type="dxa"/>
            <w:shd w:val="clear" w:color="auto" w:fill="auto"/>
            <w:vAlign w:val="center"/>
          </w:tcPr>
          <w:p w:rsidR="00500714" w:rsidRPr="00500714" w:rsidRDefault="00500714" w:rsidP="00500714">
            <w:pPr>
              <w:spacing w:after="0" w:line="240" w:lineRule="auto"/>
              <w:rPr>
                <w:rFonts w:ascii="Times New Roman" w:hAnsi="Times New Roman"/>
                <w:szCs w:val="24"/>
              </w:rPr>
            </w:pPr>
          </w:p>
        </w:tc>
      </w:tr>
      <w:tr w:rsidR="00500714" w:rsidRPr="00500714" w:rsidTr="00D704E5">
        <w:trPr>
          <w:trHeight w:val="360"/>
        </w:trPr>
        <w:tc>
          <w:tcPr>
            <w:tcW w:w="3401" w:type="dxa"/>
            <w:shd w:val="clear" w:color="auto" w:fill="auto"/>
            <w:vAlign w:val="center"/>
          </w:tcPr>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t>УНЗР</w:t>
            </w:r>
          </w:p>
        </w:tc>
        <w:tc>
          <w:tcPr>
            <w:tcW w:w="6803" w:type="dxa"/>
            <w:shd w:val="clear" w:color="auto" w:fill="auto"/>
            <w:vAlign w:val="center"/>
          </w:tcPr>
          <w:p w:rsidR="00500714" w:rsidRPr="00500714" w:rsidRDefault="00500714" w:rsidP="00500714">
            <w:pPr>
              <w:spacing w:after="0" w:line="240" w:lineRule="auto"/>
              <w:rPr>
                <w:rFonts w:ascii="Times New Roman" w:hAnsi="Times New Roman"/>
                <w:szCs w:val="24"/>
              </w:rPr>
            </w:pPr>
          </w:p>
        </w:tc>
      </w:tr>
      <w:tr w:rsidR="00500714" w:rsidRPr="00500714" w:rsidTr="00D704E5">
        <w:trPr>
          <w:trHeight w:val="360"/>
        </w:trPr>
        <w:tc>
          <w:tcPr>
            <w:tcW w:w="3401" w:type="dxa"/>
            <w:shd w:val="clear" w:color="auto" w:fill="auto"/>
            <w:vAlign w:val="center"/>
          </w:tcPr>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t>Організаційно-правова форма</w:t>
            </w:r>
          </w:p>
        </w:tc>
        <w:tc>
          <w:tcPr>
            <w:tcW w:w="6803" w:type="dxa"/>
            <w:shd w:val="clear" w:color="auto" w:fill="auto"/>
            <w:vAlign w:val="center"/>
          </w:tcPr>
          <w:p w:rsidR="00500714" w:rsidRPr="00500714" w:rsidRDefault="00500714" w:rsidP="00500714">
            <w:pPr>
              <w:spacing w:after="0" w:line="240" w:lineRule="auto"/>
              <w:rPr>
                <w:rFonts w:ascii="Times New Roman" w:hAnsi="Times New Roman"/>
                <w:szCs w:val="24"/>
              </w:rPr>
            </w:pPr>
            <w:r w:rsidRPr="00500714">
              <w:rPr>
                <w:rFonts w:ascii="Times New Roman" w:hAnsi="Times New Roman"/>
                <w:szCs w:val="24"/>
              </w:rPr>
              <w:t>Публiчне акцiонерне товариство</w:t>
            </w:r>
          </w:p>
        </w:tc>
      </w:tr>
      <w:tr w:rsidR="00500714" w:rsidRPr="00500714" w:rsidTr="00D704E5">
        <w:trPr>
          <w:trHeight w:val="360"/>
        </w:trPr>
        <w:tc>
          <w:tcPr>
            <w:tcW w:w="3401" w:type="dxa"/>
            <w:shd w:val="clear" w:color="auto" w:fill="auto"/>
            <w:vAlign w:val="center"/>
          </w:tcPr>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t>Ідентифікаційний код юридичної особи</w:t>
            </w:r>
          </w:p>
        </w:tc>
        <w:tc>
          <w:tcPr>
            <w:tcW w:w="6803" w:type="dxa"/>
            <w:shd w:val="clear" w:color="auto" w:fill="auto"/>
            <w:vAlign w:val="center"/>
          </w:tcPr>
          <w:p w:rsidR="00500714" w:rsidRPr="00500714" w:rsidRDefault="00500714" w:rsidP="00500714">
            <w:pPr>
              <w:spacing w:after="0" w:line="240" w:lineRule="auto"/>
              <w:rPr>
                <w:rFonts w:ascii="Times New Roman" w:hAnsi="Times New Roman"/>
                <w:szCs w:val="24"/>
              </w:rPr>
            </w:pPr>
            <w:r w:rsidRPr="00500714">
              <w:rPr>
                <w:rFonts w:ascii="Times New Roman" w:hAnsi="Times New Roman"/>
                <w:szCs w:val="24"/>
              </w:rPr>
              <w:t>30370711</w:t>
            </w:r>
          </w:p>
        </w:tc>
      </w:tr>
      <w:tr w:rsidR="00500714" w:rsidRPr="00500714" w:rsidTr="00D704E5">
        <w:trPr>
          <w:trHeight w:val="360"/>
        </w:trPr>
        <w:tc>
          <w:tcPr>
            <w:tcW w:w="3401" w:type="dxa"/>
            <w:shd w:val="clear" w:color="auto" w:fill="auto"/>
            <w:vAlign w:val="center"/>
          </w:tcPr>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t>Місцезнаходження</w:t>
            </w:r>
          </w:p>
        </w:tc>
        <w:tc>
          <w:tcPr>
            <w:tcW w:w="6803" w:type="dxa"/>
            <w:shd w:val="clear" w:color="auto" w:fill="auto"/>
            <w:vAlign w:val="center"/>
          </w:tcPr>
          <w:p w:rsidR="00500714" w:rsidRPr="00500714" w:rsidRDefault="00500714" w:rsidP="00500714">
            <w:pPr>
              <w:spacing w:after="0" w:line="240" w:lineRule="auto"/>
              <w:rPr>
                <w:rFonts w:ascii="Times New Roman" w:hAnsi="Times New Roman"/>
                <w:szCs w:val="24"/>
              </w:rPr>
            </w:pPr>
            <w:r w:rsidRPr="00500714">
              <w:rPr>
                <w:rFonts w:ascii="Times New Roman" w:hAnsi="Times New Roman"/>
                <w:szCs w:val="24"/>
              </w:rPr>
              <w:t>04107 УКРАЇНА   м.Київ вул. Тропініна, 7-г</w:t>
            </w:r>
          </w:p>
        </w:tc>
      </w:tr>
      <w:tr w:rsidR="00500714" w:rsidRPr="00500714" w:rsidTr="00D704E5">
        <w:trPr>
          <w:trHeight w:val="360"/>
        </w:trPr>
        <w:tc>
          <w:tcPr>
            <w:tcW w:w="3401" w:type="dxa"/>
            <w:shd w:val="clear" w:color="auto" w:fill="auto"/>
            <w:vAlign w:val="center"/>
          </w:tcPr>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500714" w:rsidRPr="00500714" w:rsidRDefault="00500714" w:rsidP="00500714">
            <w:pPr>
              <w:spacing w:after="0" w:line="240" w:lineRule="auto"/>
              <w:rPr>
                <w:rFonts w:ascii="Times New Roman" w:hAnsi="Times New Roman"/>
                <w:szCs w:val="24"/>
              </w:rPr>
            </w:pPr>
            <w:r w:rsidRPr="00500714">
              <w:rPr>
                <w:rFonts w:ascii="Times New Roman" w:hAnsi="Times New Roman"/>
                <w:szCs w:val="24"/>
              </w:rPr>
              <w:t>Рішення № 2092</w:t>
            </w:r>
          </w:p>
        </w:tc>
      </w:tr>
      <w:tr w:rsidR="00500714" w:rsidRPr="00500714" w:rsidTr="00D704E5">
        <w:trPr>
          <w:trHeight w:val="360"/>
        </w:trPr>
        <w:tc>
          <w:tcPr>
            <w:tcW w:w="3401" w:type="dxa"/>
            <w:shd w:val="clear" w:color="auto" w:fill="auto"/>
            <w:vAlign w:val="center"/>
          </w:tcPr>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t xml:space="preserve">Назва державного органу, що видав ліцензію або інший </w:t>
            </w:r>
            <w:r w:rsidRPr="00500714">
              <w:rPr>
                <w:rFonts w:ascii="Times New Roman" w:hAnsi="Times New Roman"/>
                <w:b/>
                <w:szCs w:val="24"/>
              </w:rPr>
              <w:lastRenderedPageBreak/>
              <w:t>документ</w:t>
            </w:r>
          </w:p>
        </w:tc>
        <w:tc>
          <w:tcPr>
            <w:tcW w:w="6803" w:type="dxa"/>
            <w:shd w:val="clear" w:color="auto" w:fill="auto"/>
            <w:vAlign w:val="center"/>
          </w:tcPr>
          <w:p w:rsidR="00500714" w:rsidRPr="00500714" w:rsidRDefault="00500714" w:rsidP="00500714">
            <w:pPr>
              <w:spacing w:after="0" w:line="240" w:lineRule="auto"/>
              <w:rPr>
                <w:rFonts w:ascii="Times New Roman" w:hAnsi="Times New Roman"/>
                <w:szCs w:val="24"/>
              </w:rPr>
            </w:pPr>
            <w:r w:rsidRPr="00500714">
              <w:rPr>
                <w:rFonts w:ascii="Times New Roman" w:hAnsi="Times New Roman"/>
                <w:szCs w:val="24"/>
              </w:rPr>
              <w:lastRenderedPageBreak/>
              <w:t>НКЦПФР</w:t>
            </w:r>
          </w:p>
        </w:tc>
      </w:tr>
      <w:tr w:rsidR="00500714" w:rsidRPr="00500714" w:rsidTr="00D704E5">
        <w:trPr>
          <w:trHeight w:val="360"/>
        </w:trPr>
        <w:tc>
          <w:tcPr>
            <w:tcW w:w="3401" w:type="dxa"/>
            <w:shd w:val="clear" w:color="auto" w:fill="auto"/>
            <w:vAlign w:val="center"/>
          </w:tcPr>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lastRenderedPageBreak/>
              <w:t>Дата видачі ліцензії або іншого документа</w:t>
            </w:r>
          </w:p>
        </w:tc>
        <w:tc>
          <w:tcPr>
            <w:tcW w:w="6803" w:type="dxa"/>
            <w:shd w:val="clear" w:color="auto" w:fill="auto"/>
            <w:vAlign w:val="center"/>
          </w:tcPr>
          <w:p w:rsidR="00500714" w:rsidRPr="00500714" w:rsidRDefault="00500714" w:rsidP="00500714">
            <w:pPr>
              <w:spacing w:after="0" w:line="240" w:lineRule="auto"/>
              <w:rPr>
                <w:rFonts w:ascii="Times New Roman" w:hAnsi="Times New Roman"/>
                <w:szCs w:val="24"/>
              </w:rPr>
            </w:pPr>
            <w:r w:rsidRPr="00500714">
              <w:rPr>
                <w:rFonts w:ascii="Times New Roman" w:hAnsi="Times New Roman"/>
                <w:szCs w:val="24"/>
              </w:rPr>
              <w:t>01.10.2013</w:t>
            </w:r>
          </w:p>
        </w:tc>
      </w:tr>
      <w:tr w:rsidR="00500714" w:rsidRPr="00500714" w:rsidTr="00D704E5">
        <w:trPr>
          <w:trHeight w:val="360"/>
        </w:trPr>
        <w:tc>
          <w:tcPr>
            <w:tcW w:w="3401" w:type="dxa"/>
            <w:shd w:val="clear" w:color="auto" w:fill="auto"/>
            <w:vAlign w:val="center"/>
          </w:tcPr>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t>Міжміський код та телефон</w:t>
            </w:r>
          </w:p>
        </w:tc>
        <w:tc>
          <w:tcPr>
            <w:tcW w:w="6803" w:type="dxa"/>
            <w:shd w:val="clear" w:color="auto" w:fill="auto"/>
            <w:vAlign w:val="center"/>
          </w:tcPr>
          <w:p w:rsidR="00500714" w:rsidRPr="00500714" w:rsidRDefault="00500714" w:rsidP="00500714">
            <w:pPr>
              <w:spacing w:after="0" w:line="240" w:lineRule="auto"/>
              <w:rPr>
                <w:rFonts w:ascii="Times New Roman" w:hAnsi="Times New Roman"/>
                <w:szCs w:val="24"/>
              </w:rPr>
            </w:pPr>
            <w:r w:rsidRPr="00500714">
              <w:rPr>
                <w:rFonts w:ascii="Times New Roman" w:hAnsi="Times New Roman"/>
                <w:szCs w:val="24"/>
              </w:rPr>
              <w:t>(044) 363-04-00</w:t>
            </w:r>
          </w:p>
        </w:tc>
      </w:tr>
      <w:tr w:rsidR="00500714" w:rsidRPr="00500714" w:rsidTr="00D704E5">
        <w:trPr>
          <w:trHeight w:val="360"/>
        </w:trPr>
        <w:tc>
          <w:tcPr>
            <w:tcW w:w="3401" w:type="dxa"/>
            <w:shd w:val="clear" w:color="auto" w:fill="auto"/>
            <w:vAlign w:val="center"/>
          </w:tcPr>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500714" w:rsidRPr="00500714" w:rsidRDefault="00500714" w:rsidP="00500714">
            <w:pPr>
              <w:spacing w:after="0" w:line="240" w:lineRule="auto"/>
              <w:rPr>
                <w:rFonts w:ascii="Times New Roman" w:hAnsi="Times New Roman"/>
                <w:szCs w:val="24"/>
              </w:rPr>
            </w:pPr>
            <w:r w:rsidRPr="00500714">
              <w:rPr>
                <w:rFonts w:ascii="Times New Roman" w:hAnsi="Times New Roman"/>
                <w:szCs w:val="24"/>
              </w:rPr>
              <w:t>63.11   ОБРОБЛЕННЯ ДАНИХ, РОЗМІЩЕННЯ ІНФОРМАЦІЇ НА ВЕБ-ВУЗЛАХ І ПОВ'ЯЗАНА З НИМИ ДІЯЛЬНІСТЬ</w:t>
            </w:r>
          </w:p>
          <w:p w:rsidR="00500714" w:rsidRPr="00500714" w:rsidRDefault="00500714" w:rsidP="00500714">
            <w:pPr>
              <w:spacing w:after="0" w:line="240" w:lineRule="auto"/>
              <w:rPr>
                <w:rFonts w:ascii="Times New Roman" w:hAnsi="Times New Roman"/>
                <w:szCs w:val="24"/>
              </w:rPr>
            </w:pPr>
            <w:r w:rsidRPr="00500714">
              <w:rPr>
                <w:rFonts w:ascii="Times New Roman" w:hAnsi="Times New Roman"/>
                <w:szCs w:val="24"/>
              </w:rPr>
              <w:t>18.20   ТИРАЖУВАННЯ ЗВУКО-, ВІДЕОЗАПИСІВ І ПРОГРАМНОГО ЗАБЕЗПЕЧЕННЯ</w:t>
            </w:r>
          </w:p>
          <w:p w:rsidR="00500714" w:rsidRPr="00500714" w:rsidRDefault="00500714" w:rsidP="00500714">
            <w:pPr>
              <w:spacing w:after="0" w:line="240" w:lineRule="auto"/>
              <w:rPr>
                <w:rFonts w:ascii="Times New Roman" w:hAnsi="Times New Roman"/>
                <w:szCs w:val="24"/>
              </w:rPr>
            </w:pPr>
            <w:r w:rsidRPr="00500714">
              <w:rPr>
                <w:rFonts w:ascii="Times New Roman" w:hAnsi="Times New Roman"/>
                <w:szCs w:val="24"/>
              </w:rPr>
              <w:t>62.01   КОМП'ЮТЕРНЕ ПРОГРАМУВАННЯ</w:t>
            </w:r>
          </w:p>
        </w:tc>
      </w:tr>
      <w:tr w:rsidR="00500714" w:rsidRPr="00500714" w:rsidTr="00D704E5">
        <w:trPr>
          <w:trHeight w:val="360"/>
        </w:trPr>
        <w:tc>
          <w:tcPr>
            <w:tcW w:w="3401" w:type="dxa"/>
            <w:shd w:val="clear" w:color="auto" w:fill="auto"/>
            <w:vAlign w:val="center"/>
          </w:tcPr>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t>Вид послуг, які надає особа</w:t>
            </w:r>
          </w:p>
        </w:tc>
        <w:tc>
          <w:tcPr>
            <w:tcW w:w="6803" w:type="dxa"/>
            <w:shd w:val="clear" w:color="auto" w:fill="auto"/>
            <w:vAlign w:val="center"/>
          </w:tcPr>
          <w:p w:rsidR="00500714" w:rsidRPr="00500714" w:rsidRDefault="00500714" w:rsidP="00500714">
            <w:pPr>
              <w:spacing w:after="0" w:line="240" w:lineRule="auto"/>
              <w:rPr>
                <w:rFonts w:ascii="Times New Roman" w:hAnsi="Times New Roman"/>
                <w:szCs w:val="24"/>
              </w:rPr>
            </w:pPr>
            <w:r w:rsidRPr="00500714">
              <w:rPr>
                <w:rFonts w:ascii="Times New Roman" w:hAnsi="Times New Roman"/>
                <w:szCs w:val="24"/>
              </w:rPr>
              <w:t>Депозитарна діяльність центрального депозитарію</w:t>
            </w:r>
          </w:p>
        </w:tc>
      </w:tr>
    </w:tbl>
    <w:p w:rsidR="00500714" w:rsidRPr="00500714" w:rsidRDefault="00500714" w:rsidP="00500714">
      <w:pPr>
        <w:spacing w:after="0" w:line="240" w:lineRule="auto"/>
        <w:rPr>
          <w:rFonts w:ascii="Times New Roman" w:hAnsi="Times New Roman"/>
          <w:sz w:val="20"/>
          <w:szCs w:val="24"/>
        </w:rPr>
      </w:pPr>
    </w:p>
    <w:p w:rsidR="00500714" w:rsidRPr="00500714" w:rsidRDefault="00500714" w:rsidP="00500714">
      <w:pPr>
        <w:spacing w:after="0" w:line="240" w:lineRule="auto"/>
        <w:rPr>
          <w:rFonts w:ascii="Times New Roman" w:hAnsi="Times New Roman"/>
          <w:sz w:val="20"/>
          <w:szCs w:val="24"/>
        </w:rPr>
      </w:pPr>
    </w:p>
    <w:p w:rsidR="00500714" w:rsidRPr="00500714" w:rsidRDefault="00500714" w:rsidP="00500714">
      <w:pPr>
        <w:spacing w:after="0" w:line="240" w:lineRule="auto"/>
        <w:rPr>
          <w:rFonts w:ascii="Times New Roman" w:hAnsi="Times New Roman"/>
          <w:sz w:val="20"/>
          <w:szCs w:val="24"/>
        </w:rPr>
      </w:pPr>
    </w:p>
    <w:p w:rsidR="00500714" w:rsidRDefault="00500714">
      <w:pPr>
        <w:sectPr w:rsidR="00500714" w:rsidSect="00500714">
          <w:pgSz w:w="11906" w:h="16838"/>
          <w:pgMar w:top="363" w:right="567" w:bottom="363" w:left="1417" w:header="709" w:footer="709" w:gutter="0"/>
          <w:cols w:space="708"/>
          <w:docGrid w:linePitch="360"/>
        </w:sectPr>
      </w:pPr>
    </w:p>
    <w:p w:rsidR="00500714" w:rsidRPr="00E35DDF" w:rsidRDefault="00500714" w:rsidP="00500714">
      <w:pPr>
        <w:pStyle w:val="a4"/>
        <w:spacing w:before="0"/>
        <w:rPr>
          <w:rFonts w:ascii="Times New Roman" w:hAnsi="Times New Roman"/>
          <w:sz w:val="28"/>
          <w:szCs w:val="28"/>
        </w:rPr>
      </w:pPr>
      <w:bookmarkStart w:id="6" w:name="_Toc209802682"/>
      <w:r w:rsidRPr="00E35DDF">
        <w:rPr>
          <w:rFonts w:ascii="Times New Roman" w:hAnsi="Times New Roman"/>
          <w:sz w:val="28"/>
          <w:szCs w:val="28"/>
        </w:rPr>
        <w:lastRenderedPageBreak/>
        <w:t>II. Інформація щодо капіталу та цінних паперів</w:t>
      </w:r>
      <w:bookmarkEnd w:id="6"/>
    </w:p>
    <w:p w:rsidR="00500714" w:rsidRPr="00500714" w:rsidRDefault="00500714" w:rsidP="00500714">
      <w:pPr>
        <w:spacing w:before="240" w:after="60" w:line="240" w:lineRule="auto"/>
        <w:jc w:val="center"/>
        <w:outlineLvl w:val="0"/>
        <w:rPr>
          <w:rFonts w:ascii="Times New Roman" w:hAnsi="Times New Roman"/>
          <w:b/>
          <w:bCs/>
          <w:vanish/>
          <w:color w:val="000000"/>
          <w:kern w:val="28"/>
          <w:sz w:val="24"/>
          <w:szCs w:val="24"/>
        </w:rPr>
      </w:pPr>
      <w:bookmarkStart w:id="7" w:name="_Toc209802683"/>
      <w:r w:rsidRPr="00500714">
        <w:rPr>
          <w:rFonts w:ascii="Times New Roman" w:hAnsi="Times New Roman"/>
          <w:b/>
          <w:bCs/>
          <w:kern w:val="28"/>
          <w:sz w:val="24"/>
          <w:szCs w:val="24"/>
        </w:rPr>
        <w:t>1. Структура капіталу</w:t>
      </w:r>
      <w:bookmarkEnd w:id="7"/>
    </w:p>
    <w:p w:rsidR="00500714" w:rsidRPr="00500714" w:rsidRDefault="00500714" w:rsidP="00500714">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500714" w:rsidRPr="00500714" w:rsidTr="00D704E5">
        <w:tc>
          <w:tcPr>
            <w:tcW w:w="460"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w:t>
            </w:r>
          </w:p>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ind w:left="-142" w:firstLine="142"/>
              <w:jc w:val="center"/>
              <w:rPr>
                <w:rFonts w:ascii="Times New Roman" w:hAnsi="Times New Roman"/>
                <w:b/>
                <w:sz w:val="20"/>
                <w:szCs w:val="20"/>
              </w:rPr>
            </w:pPr>
            <w:r w:rsidRPr="00500714">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ind w:left="-142" w:firstLine="142"/>
              <w:jc w:val="center"/>
              <w:rPr>
                <w:rFonts w:ascii="Times New Roman" w:hAnsi="Times New Roman"/>
                <w:b/>
                <w:bCs/>
                <w:sz w:val="20"/>
                <w:szCs w:val="20"/>
              </w:rPr>
            </w:pPr>
            <w:r w:rsidRPr="00500714">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sz w:val="20"/>
                <w:szCs w:val="20"/>
              </w:rPr>
              <w:t>Облік часток особи в обліковій системі часток</w:t>
            </w:r>
          </w:p>
        </w:tc>
      </w:tr>
      <w:tr w:rsidR="00500714" w:rsidRPr="00500714" w:rsidTr="00D704E5">
        <w:tc>
          <w:tcPr>
            <w:tcW w:w="460"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8</w:t>
            </w:r>
          </w:p>
        </w:tc>
      </w:tr>
      <w:tr w:rsidR="00500714" w:rsidRPr="00500714" w:rsidTr="00D704E5">
        <w:tc>
          <w:tcPr>
            <w:tcW w:w="460"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Акція проста електронна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161/04/1/10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437500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1</w:t>
            </w:r>
          </w:p>
        </w:tc>
        <w:tc>
          <w:tcPr>
            <w:tcW w:w="3133"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Кожний акціонер має право на</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 xml:space="preserve">- участь в управлінні акціонерним Товариством; </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 xml:space="preserve">- отримання дивідендів; </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 xml:space="preserve">- отримання у разі ліквідації Товариства частини його майна або вартості частини майна Товариства; </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 xml:space="preserve">- отримання інформації про господарську діяльність Товариства. </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Акціонери можуть мати інші права, передбачені законодавством України та Статутом Товариства.</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 xml:space="preserve">Акціонери зобов'язані: </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 xml:space="preserve">- дотримуватися Статуту, інших внутрішніх документів Товариства; </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 xml:space="preserve">- виконувати рішення загальних зборів, інших органів Товариства; </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 xml:space="preserve">- виконувати свої зобов'язання перед Товариством, у тому числі пов'язані з майновою участю; </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 xml:space="preserve">- оплачувати акції у розмірі, в порядку та засобами, що передбачені Статутом Товариства; </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lastRenderedPageBreak/>
              <w:t>- не розголошувати комерційну таємницю та конфіденційну інформацію про діяльність Товариства;</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 нести інші обов'язки, якщо це передбачено законодавством України.</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Всі відносини акціонерів між собою та Товариством щодо справ і діяльності Товариства регулюються законодавством України. Акціонери можуть укладати між собою договір, за яким на акціонерів покладаються додаткові обов'язки, у тому числі обов'язок участі у загальних зборах, і передбачається відповідальність за його недотримання.</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Акціонери зобов'язуються сумлінно виконувати всі вимоги установчих та внутрішніх документів Товариства і рішення його органів управління.</w:t>
            </w:r>
          </w:p>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t>Акціонер не може вимагати повернення внесеного ним майна в рахунок оплати придбаних ним акцій Товариства.</w:t>
            </w:r>
          </w:p>
          <w:p w:rsidR="00500714" w:rsidRPr="00500714" w:rsidRDefault="00500714" w:rsidP="00500714">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sz w:val="20"/>
                <w:szCs w:val="20"/>
                <w:lang w:val="ru-RU"/>
              </w:rPr>
            </w:pPr>
            <w:r w:rsidRPr="00500714">
              <w:rPr>
                <w:rFonts w:ascii="Times New Roman" w:hAnsi="Times New Roman"/>
                <w:sz w:val="20"/>
                <w:szCs w:val="20"/>
                <w:lang w:val="ru-RU"/>
              </w:rPr>
              <w:lastRenderedPageBreak/>
              <w:t>Публічна пропозиція та/або допуск до торгів на фондовій біржі в частині включення до біржового реєстру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rsidR="00500714" w:rsidRPr="00500714" w:rsidRDefault="00500714" w:rsidP="00500714">
            <w:pPr>
              <w:spacing w:after="0" w:line="240" w:lineRule="auto"/>
              <w:jc w:val="center"/>
              <w:rPr>
                <w:rFonts w:ascii="Times New Roman" w:hAnsi="Times New Roman"/>
                <w:sz w:val="20"/>
                <w:szCs w:val="20"/>
                <w:lang w:val="ru-RU"/>
              </w:rPr>
            </w:pPr>
          </w:p>
        </w:tc>
      </w:tr>
    </w:tbl>
    <w:p w:rsidR="00500714" w:rsidRPr="00500714" w:rsidRDefault="00500714" w:rsidP="00500714">
      <w:pPr>
        <w:spacing w:after="0" w:line="240" w:lineRule="auto"/>
        <w:rPr>
          <w:rFonts w:ascii="Times New Roman" w:hAnsi="Times New Roman"/>
          <w:sz w:val="24"/>
          <w:szCs w:val="24"/>
        </w:rPr>
      </w:pPr>
    </w:p>
    <w:p w:rsidR="00500714" w:rsidRPr="00DE7CFF" w:rsidRDefault="00500714" w:rsidP="00500714">
      <w:pPr>
        <w:pStyle w:val="a4"/>
        <w:spacing w:before="0" w:after="0"/>
        <w:rPr>
          <w:rFonts w:ascii="Times New Roman" w:hAnsi="Times New Roman"/>
          <w:sz w:val="26"/>
          <w:szCs w:val="26"/>
        </w:rPr>
      </w:pPr>
      <w:bookmarkStart w:id="8" w:name="_Toc209802684"/>
      <w:r w:rsidRPr="00DE7CFF">
        <w:rPr>
          <w:rFonts w:ascii="Times New Roman" w:hAnsi="Times New Roman"/>
          <w:sz w:val="26"/>
          <w:szCs w:val="26"/>
        </w:rPr>
        <w:t>3. Цінні папери</w:t>
      </w:r>
      <w:bookmarkEnd w:id="8"/>
    </w:p>
    <w:p w:rsidR="00500714" w:rsidRPr="00500714" w:rsidRDefault="00500714" w:rsidP="00500714">
      <w:pPr>
        <w:spacing w:after="0" w:line="240" w:lineRule="auto"/>
        <w:jc w:val="center"/>
        <w:rPr>
          <w:rFonts w:ascii="Times New Roman" w:hAnsi="Times New Roman"/>
          <w:b/>
          <w:sz w:val="24"/>
          <w:szCs w:val="24"/>
        </w:rPr>
      </w:pPr>
      <w:r w:rsidRPr="00500714">
        <w:rPr>
          <w:rFonts w:ascii="Times New Roman" w:hAnsi="Times New Roman"/>
          <w:b/>
          <w:sz w:val="24"/>
          <w:szCs w:val="24"/>
        </w:rPr>
        <w:t>Інформація про випуски акцій особи</w:t>
      </w:r>
    </w:p>
    <w:p w:rsidR="00500714" w:rsidRPr="00500714" w:rsidRDefault="00500714" w:rsidP="00500714">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500714" w:rsidRPr="00500714" w:rsidTr="00D704E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ind w:left="180" w:hanging="180"/>
              <w:jc w:val="center"/>
              <w:rPr>
                <w:rFonts w:ascii="Times New Roman" w:hAnsi="Times New Roman"/>
                <w:b/>
                <w:bCs/>
                <w:sz w:val="20"/>
                <w:szCs w:val="20"/>
              </w:rPr>
            </w:pPr>
            <w:r w:rsidRPr="00500714">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Частка у статутному капіталі (у відсотках)</w:t>
            </w:r>
          </w:p>
        </w:tc>
      </w:tr>
      <w:tr w:rsidR="00500714" w:rsidRPr="00500714" w:rsidTr="00D704E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t>10</w:t>
            </w:r>
          </w:p>
        </w:tc>
      </w:tr>
      <w:tr w:rsidR="00500714" w:rsidRPr="00500714" w:rsidTr="00D704E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03.11.2010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161/04/1/10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 xml:space="preserve">ДТУ Національної комiсiї з цiнних </w:t>
            </w:r>
            <w:r w:rsidRPr="00500714">
              <w:rPr>
                <w:rFonts w:ascii="Times New Roman" w:hAnsi="Times New Roman"/>
                <w:bCs/>
                <w:sz w:val="20"/>
                <w:szCs w:val="20"/>
              </w:rPr>
              <w:lastRenderedPageBreak/>
              <w:t>паперiв та фондового ринку</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lastRenderedPageBreak/>
              <w:t>UA4000104855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1.00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437500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437500.00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Cs/>
                <w:sz w:val="20"/>
                <w:szCs w:val="20"/>
              </w:rPr>
            </w:pPr>
            <w:r w:rsidRPr="00500714">
              <w:rPr>
                <w:rFonts w:ascii="Times New Roman" w:hAnsi="Times New Roman"/>
                <w:bCs/>
                <w:sz w:val="20"/>
                <w:szCs w:val="20"/>
              </w:rPr>
              <w:t>100.00000000</w:t>
            </w:r>
          </w:p>
        </w:tc>
      </w:tr>
      <w:tr w:rsidR="00500714" w:rsidRPr="00500714" w:rsidTr="00D704E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500714" w:rsidRPr="00500714" w:rsidRDefault="00500714" w:rsidP="00500714">
            <w:pPr>
              <w:spacing w:after="0" w:line="240" w:lineRule="auto"/>
              <w:jc w:val="center"/>
              <w:rPr>
                <w:rFonts w:ascii="Times New Roman" w:hAnsi="Times New Roman"/>
                <w:b/>
                <w:bCs/>
                <w:sz w:val="20"/>
                <w:szCs w:val="20"/>
              </w:rPr>
            </w:pPr>
            <w:r w:rsidRPr="00500714">
              <w:rPr>
                <w:rFonts w:ascii="Times New Roman" w:hAnsi="Times New Roman"/>
                <w:b/>
                <w:bCs/>
                <w:sz w:val="20"/>
                <w:szCs w:val="20"/>
              </w:rPr>
              <w:lastRenderedPageBreak/>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500714" w:rsidRPr="00500714" w:rsidRDefault="00500714" w:rsidP="00500714">
            <w:pPr>
              <w:spacing w:after="0" w:line="240" w:lineRule="auto"/>
              <w:rPr>
                <w:rFonts w:ascii="Times New Roman" w:hAnsi="Times New Roman"/>
                <w:bCs/>
                <w:sz w:val="20"/>
                <w:szCs w:val="20"/>
              </w:rPr>
            </w:pPr>
            <w:r w:rsidRPr="00500714">
              <w:rPr>
                <w:rFonts w:ascii="Times New Roman" w:hAnsi="Times New Roman"/>
                <w:bCs/>
                <w:sz w:val="20"/>
                <w:szCs w:val="20"/>
              </w:rPr>
              <w:t>Торгiвля акцiями емiтента на внутрiшнiх та зовнiшнiх ринках не здiйснюється.</w:t>
            </w:r>
          </w:p>
          <w:p w:rsidR="00500714" w:rsidRPr="00500714" w:rsidRDefault="00500714" w:rsidP="00500714">
            <w:pPr>
              <w:spacing w:after="0" w:line="240" w:lineRule="auto"/>
              <w:rPr>
                <w:rFonts w:ascii="Times New Roman" w:hAnsi="Times New Roman"/>
                <w:b/>
                <w:bCs/>
                <w:sz w:val="20"/>
                <w:szCs w:val="20"/>
              </w:rPr>
            </w:pPr>
            <w:r w:rsidRPr="00500714">
              <w:rPr>
                <w:rFonts w:ascii="Times New Roman" w:hAnsi="Times New Roman"/>
                <w:bCs/>
                <w:sz w:val="20"/>
                <w:szCs w:val="20"/>
              </w:rPr>
              <w:t>Фактiв лiстингу та делiстингу цiнних паперiв емiтента на фондових бiржах не зареєстровано. Додаткова емiсiя не здiйснювалась.</w:t>
            </w:r>
          </w:p>
        </w:tc>
      </w:tr>
    </w:tbl>
    <w:p w:rsidR="00500714" w:rsidRPr="00500714" w:rsidRDefault="00500714" w:rsidP="00500714">
      <w:pPr>
        <w:spacing w:after="0" w:line="240" w:lineRule="auto"/>
        <w:rPr>
          <w:rFonts w:ascii="Times New Roman" w:hAnsi="Times New Roman"/>
          <w:sz w:val="24"/>
          <w:szCs w:val="24"/>
        </w:rPr>
      </w:pPr>
    </w:p>
    <w:p w:rsidR="00500714" w:rsidRPr="00500714" w:rsidRDefault="00500714" w:rsidP="00500714">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500714">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500714" w:rsidRPr="00500714" w:rsidTr="00D704E5">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tabs>
                <w:tab w:val="left" w:pos="1035"/>
              </w:tabs>
              <w:spacing w:after="0" w:line="240" w:lineRule="auto"/>
              <w:jc w:val="center"/>
              <w:rPr>
                <w:rFonts w:ascii="Times New Roman" w:hAnsi="Times New Roman"/>
                <w:b/>
                <w:color w:val="000000"/>
                <w:sz w:val="18"/>
                <w:szCs w:val="18"/>
                <w:lang w:val="x-none"/>
              </w:rPr>
            </w:pPr>
            <w:r w:rsidRPr="00500714">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500714" w:rsidRPr="00500714" w:rsidTr="00D704E5">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8</w:t>
            </w:r>
          </w:p>
        </w:tc>
      </w:tr>
      <w:tr w:rsidR="00500714" w:rsidRPr="00500714" w:rsidTr="00D704E5">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03.11.2010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161/04/1/10</w:t>
            </w:r>
          </w:p>
        </w:tc>
        <w:tc>
          <w:tcPr>
            <w:tcW w:w="1907"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UA4000104855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437500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437500.00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437500</w:t>
            </w:r>
          </w:p>
        </w:tc>
        <w:tc>
          <w:tcPr>
            <w:tcW w:w="2142"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spacing w:after="0" w:line="240" w:lineRule="auto"/>
              <w:jc w:val="center"/>
              <w:rPr>
                <w:rFonts w:ascii="Times New Roman" w:hAnsi="Times New Roman"/>
                <w:sz w:val="20"/>
                <w:szCs w:val="20"/>
              </w:rPr>
            </w:pPr>
            <w:r w:rsidRPr="00500714">
              <w:rPr>
                <w:rFonts w:ascii="Times New Roman" w:hAnsi="Times New Roman"/>
                <w:sz w:val="20"/>
                <w:szCs w:val="20"/>
              </w:rPr>
              <w:t>0</w:t>
            </w:r>
          </w:p>
        </w:tc>
      </w:tr>
      <w:tr w:rsidR="00500714" w:rsidRPr="00500714" w:rsidTr="00D704E5">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500714" w:rsidRPr="00500714" w:rsidRDefault="00500714" w:rsidP="00500714">
            <w:pPr>
              <w:spacing w:after="0" w:line="240" w:lineRule="auto"/>
              <w:jc w:val="center"/>
              <w:rPr>
                <w:rFonts w:ascii="Times New Roman" w:hAnsi="Times New Roman"/>
                <w:b/>
                <w:sz w:val="20"/>
                <w:szCs w:val="20"/>
              </w:rPr>
            </w:pPr>
            <w:r w:rsidRPr="00500714">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500714" w:rsidRPr="00500714" w:rsidRDefault="00500714" w:rsidP="00500714">
            <w:pPr>
              <w:spacing w:after="0" w:line="240" w:lineRule="auto"/>
              <w:rPr>
                <w:rFonts w:ascii="Times New Roman" w:hAnsi="Times New Roman"/>
                <w:b/>
                <w:sz w:val="20"/>
                <w:szCs w:val="20"/>
              </w:rPr>
            </w:pPr>
          </w:p>
        </w:tc>
      </w:tr>
    </w:tbl>
    <w:p w:rsidR="00500714" w:rsidRPr="00500714" w:rsidRDefault="00500714" w:rsidP="00500714">
      <w:pPr>
        <w:spacing w:after="0" w:line="240" w:lineRule="auto"/>
        <w:rPr>
          <w:rFonts w:ascii="Times New Roman" w:hAnsi="Times New Roman"/>
          <w:sz w:val="24"/>
          <w:szCs w:val="24"/>
          <w:lang w:val="en-US"/>
        </w:rPr>
      </w:pPr>
    </w:p>
    <w:p w:rsidR="00500714" w:rsidRPr="00A161E9" w:rsidRDefault="00500714" w:rsidP="00500714">
      <w:pPr>
        <w:pStyle w:val="a4"/>
        <w:spacing w:before="0"/>
        <w:rPr>
          <w:rFonts w:ascii="Times New Roman" w:hAnsi="Times New Roman"/>
          <w:sz w:val="28"/>
          <w:szCs w:val="28"/>
        </w:rPr>
      </w:pPr>
      <w:bookmarkStart w:id="9" w:name="_Toc209802685"/>
      <w:r w:rsidRPr="00A161E9">
        <w:rPr>
          <w:rFonts w:ascii="Times New Roman" w:hAnsi="Times New Roman"/>
          <w:sz w:val="28"/>
          <w:szCs w:val="28"/>
          <w:lang w:val="en-US"/>
        </w:rPr>
        <w:t>III.</w:t>
      </w:r>
      <w:r>
        <w:rPr>
          <w:rFonts w:ascii="Times New Roman" w:hAnsi="Times New Roman"/>
          <w:sz w:val="28"/>
          <w:szCs w:val="28"/>
          <w:lang w:val="en-US"/>
        </w:rPr>
        <w:t xml:space="preserve"> </w:t>
      </w:r>
      <w:r>
        <w:rPr>
          <w:rFonts w:ascii="Times New Roman" w:hAnsi="Times New Roman"/>
          <w:sz w:val="28"/>
          <w:szCs w:val="28"/>
        </w:rPr>
        <w:t>Фінансова інформація</w:t>
      </w:r>
      <w:bookmarkEnd w:id="9"/>
    </w:p>
    <w:p w:rsidR="00500714" w:rsidRPr="00500714" w:rsidRDefault="00500714" w:rsidP="00500714">
      <w:pPr>
        <w:keepNext/>
        <w:spacing w:after="0"/>
        <w:jc w:val="center"/>
        <w:outlineLvl w:val="0"/>
        <w:rPr>
          <w:rFonts w:ascii="Times New Roman" w:hAnsi="Times New Roman"/>
          <w:b/>
          <w:bCs/>
          <w:kern w:val="32"/>
          <w:sz w:val="26"/>
          <w:szCs w:val="26"/>
        </w:rPr>
      </w:pPr>
      <w:bookmarkStart w:id="10" w:name="_Toc209802686"/>
      <w:r w:rsidRPr="00500714">
        <w:rPr>
          <w:rFonts w:ascii="Times New Roman" w:hAnsi="Times New Roman"/>
          <w:b/>
          <w:bCs/>
          <w:kern w:val="32"/>
          <w:sz w:val="26"/>
          <w:szCs w:val="26"/>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251"/>
        <w:gridCol w:w="3210"/>
        <w:gridCol w:w="2765"/>
      </w:tblGrid>
      <w:tr w:rsidR="00500714" w:rsidRPr="00500714" w:rsidTr="00D704E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 xml:space="preserve">Вид діяльності особи </w:t>
            </w:r>
            <w:r w:rsidRPr="00500714">
              <w:rPr>
                <w:rFonts w:ascii="Times New Roman" w:hAnsi="Times New Roman"/>
                <w:b/>
                <w:color w:val="000000"/>
                <w:sz w:val="20"/>
                <w:szCs w:val="20"/>
              </w:rPr>
              <w:br/>
              <w:t xml:space="preserve">із зазначенням найменування </w:t>
            </w:r>
            <w:r w:rsidRPr="00500714">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 xml:space="preserve">Розмір доходу особи </w:t>
            </w:r>
            <w:r w:rsidRPr="00500714">
              <w:rPr>
                <w:rFonts w:ascii="Times New Roman" w:hAnsi="Times New Roman"/>
                <w:b/>
                <w:color w:val="000000"/>
                <w:sz w:val="20"/>
                <w:szCs w:val="20"/>
              </w:rPr>
              <w:br/>
              <w:t xml:space="preserve">від реалізації продукції </w:t>
            </w:r>
            <w:r w:rsidRPr="00500714">
              <w:rPr>
                <w:rFonts w:ascii="Times New Roman" w:hAnsi="Times New Roman"/>
                <w:b/>
                <w:color w:val="000000"/>
                <w:sz w:val="20"/>
                <w:szCs w:val="20"/>
              </w:rPr>
              <w:br/>
              <w:t>(товарів, робіт, послуг), </w:t>
            </w:r>
            <w:r w:rsidRPr="00500714">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 xml:space="preserve">Відсоткове вираження по відношенню </w:t>
            </w:r>
            <w:r w:rsidRPr="00500714">
              <w:rPr>
                <w:rFonts w:ascii="Times New Roman" w:hAnsi="Times New Roman"/>
                <w:b/>
                <w:color w:val="000000"/>
                <w:sz w:val="20"/>
                <w:szCs w:val="20"/>
              </w:rPr>
              <w:br/>
              <w:t>від сукупного доходу особи за результатами звітного року</w:t>
            </w:r>
          </w:p>
        </w:tc>
      </w:tr>
      <w:tr w:rsidR="00500714" w:rsidRPr="00500714" w:rsidTr="00D704E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00714">
              <w:rPr>
                <w:rFonts w:ascii="Times New Roman" w:hAnsi="Times New Roman"/>
                <w:b/>
                <w:color w:val="000000"/>
                <w:sz w:val="20"/>
                <w:szCs w:val="20"/>
                <w:lang w:val="ru-RU"/>
              </w:rPr>
              <w:t xml:space="preserve">                                                                    </w:t>
            </w:r>
            <w:r w:rsidRPr="00500714">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3</w:t>
            </w:r>
          </w:p>
        </w:tc>
      </w:tr>
      <w:tr w:rsidR="00500714" w:rsidRPr="00500714" w:rsidTr="00D704E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 xml:space="preserve">80.10     </w:t>
            </w:r>
          </w:p>
          <w:p w:rsidR="00500714" w:rsidRPr="00500714" w:rsidRDefault="00500714" w:rsidP="005007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ДІЯЛЬНІСТЬ ПРИВАТНИХ ОХОРОННИХ СЛУЖБ</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714">
              <w:rPr>
                <w:rFonts w:ascii="Times New Roman" w:hAnsi="Times New Roman"/>
                <w:color w:val="000000"/>
                <w:sz w:val="20"/>
                <w:szCs w:val="20"/>
              </w:rPr>
              <w:t>1180.6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714">
              <w:rPr>
                <w:rFonts w:ascii="Times New Roman" w:hAnsi="Times New Roman"/>
                <w:color w:val="000000"/>
                <w:sz w:val="20"/>
                <w:szCs w:val="20"/>
              </w:rPr>
              <w:t>98.7</w:t>
            </w:r>
          </w:p>
        </w:tc>
      </w:tr>
      <w:tr w:rsidR="00500714" w:rsidRPr="00500714" w:rsidTr="00D704E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 xml:space="preserve">80.20     </w:t>
            </w:r>
          </w:p>
          <w:p w:rsidR="00500714" w:rsidRPr="00500714" w:rsidRDefault="00500714" w:rsidP="005007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ОБСЛУГОВУВАННЯ СИСТЕМ БЕЗПЕКИ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714">
              <w:rPr>
                <w:rFonts w:ascii="Times New Roman" w:hAnsi="Times New Roman"/>
                <w:color w:val="000000"/>
                <w:sz w:val="20"/>
                <w:szCs w:val="20"/>
              </w:rPr>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714">
              <w:rPr>
                <w:rFonts w:ascii="Times New Roman" w:hAnsi="Times New Roman"/>
                <w:color w:val="000000"/>
                <w:sz w:val="20"/>
                <w:szCs w:val="20"/>
              </w:rPr>
              <w:t>0</w:t>
            </w:r>
          </w:p>
        </w:tc>
      </w:tr>
      <w:tr w:rsidR="00500714" w:rsidRPr="00500714" w:rsidTr="00D704E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00714">
              <w:rPr>
                <w:rFonts w:ascii="Times New Roman" w:hAnsi="Times New Roman"/>
                <w:color w:val="000000"/>
                <w:sz w:val="20"/>
                <w:szCs w:val="20"/>
                <w:lang w:val="ru-RU"/>
              </w:rPr>
              <w:t xml:space="preserve">46.52     </w:t>
            </w:r>
          </w:p>
          <w:p w:rsidR="00500714" w:rsidRPr="00500714" w:rsidRDefault="00500714" w:rsidP="005007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500714">
              <w:rPr>
                <w:rFonts w:ascii="Times New Roman" w:hAnsi="Times New Roman"/>
                <w:color w:val="000000"/>
                <w:sz w:val="20"/>
                <w:szCs w:val="20"/>
                <w:lang w:val="ru-RU"/>
              </w:rPr>
              <w:lastRenderedPageBreak/>
              <w:t>ОПТОВА ТОРГІВЛЯ ЕЛЕКТРОННИМ І ТЕЛЕКОМУНІКАЦІЙНИМ УСТАТКОВАННЯМ, ДЕТАЛЯМИ ДО НЬОГО</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714">
              <w:rPr>
                <w:rFonts w:ascii="Times New Roman" w:hAnsi="Times New Roman"/>
                <w:color w:val="000000"/>
                <w:sz w:val="20"/>
                <w:szCs w:val="20"/>
              </w:rPr>
              <w:lastRenderedPageBreak/>
              <w:t>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714">
              <w:rPr>
                <w:rFonts w:ascii="Times New Roman" w:hAnsi="Times New Roman"/>
                <w:color w:val="000000"/>
                <w:sz w:val="20"/>
                <w:szCs w:val="20"/>
              </w:rPr>
              <w:t>0</w:t>
            </w:r>
          </w:p>
        </w:tc>
      </w:tr>
    </w:tbl>
    <w:p w:rsidR="00500714" w:rsidRPr="00500714" w:rsidRDefault="00500714" w:rsidP="00500714"/>
    <w:p w:rsidR="00500714" w:rsidRDefault="00500714">
      <w:pPr>
        <w:sectPr w:rsidR="00500714" w:rsidSect="00500714">
          <w:pgSz w:w="16838" w:h="11906" w:orient="landscape"/>
          <w:pgMar w:top="567" w:right="363" w:bottom="567" w:left="363" w:header="709" w:footer="709" w:gutter="0"/>
          <w:cols w:space="708"/>
          <w:docGrid w:linePitch="360"/>
        </w:sectPr>
      </w:pPr>
    </w:p>
    <w:p w:rsidR="00500714" w:rsidRPr="00500714" w:rsidRDefault="00500714" w:rsidP="00500714">
      <w:pPr>
        <w:spacing w:after="60" w:line="240" w:lineRule="auto"/>
        <w:jc w:val="center"/>
        <w:outlineLvl w:val="0"/>
        <w:rPr>
          <w:rFonts w:ascii="Times New Roman" w:hAnsi="Times New Roman"/>
          <w:b/>
          <w:bCs/>
          <w:kern w:val="28"/>
          <w:sz w:val="26"/>
          <w:szCs w:val="26"/>
        </w:rPr>
      </w:pPr>
      <w:r w:rsidRPr="00500714">
        <w:rPr>
          <w:rFonts w:ascii="Times New Roman" w:hAnsi="Times New Roman"/>
          <w:b/>
          <w:bCs/>
          <w:kern w:val="28"/>
          <w:sz w:val="26"/>
          <w:szCs w:val="26"/>
          <w:lang w:val="en-US"/>
        </w:rPr>
        <w:lastRenderedPageBreak/>
        <w:t xml:space="preserve"> </w:t>
      </w:r>
      <w:r w:rsidRPr="00500714">
        <w:rPr>
          <w:rFonts w:ascii="Times New Roman" w:hAnsi="Times New Roman"/>
          <w:b/>
          <w:bCs/>
          <w:kern w:val="28"/>
          <w:sz w:val="26"/>
          <w:szCs w:val="26"/>
        </w:rPr>
        <w:t xml:space="preserve"> </w:t>
      </w:r>
      <w:bookmarkStart w:id="11" w:name="_Toc209802687"/>
      <w:r w:rsidRPr="00500714">
        <w:rPr>
          <w:rFonts w:ascii="Times New Roman" w:hAnsi="Times New Roman"/>
          <w:b/>
          <w:bCs/>
          <w:kern w:val="28"/>
          <w:sz w:val="26"/>
          <w:szCs w:val="26"/>
          <w:lang w:val="en-US"/>
        </w:rPr>
        <w:t>4. Твердження щодо річної інформації</w:t>
      </w:r>
      <w:bookmarkEnd w:id="11"/>
      <w:r w:rsidRPr="00500714">
        <w:rPr>
          <w:rFonts w:ascii="Times New Roman" w:hAnsi="Times New Roman"/>
          <w:b/>
          <w:bCs/>
          <w:kern w:val="28"/>
          <w:sz w:val="26"/>
          <w:szCs w:val="26"/>
          <w:lang w:val="en-US"/>
        </w:rPr>
        <w:t xml:space="preserve"> </w:t>
      </w:r>
    </w:p>
    <w:p w:rsidR="00500714" w:rsidRPr="00500714" w:rsidRDefault="00500714" w:rsidP="00500714">
      <w:pPr>
        <w:spacing w:after="0" w:line="240" w:lineRule="auto"/>
        <w:rPr>
          <w:rFonts w:ascii="Times New Roman" w:hAnsi="Times New Roman"/>
          <w:sz w:val="24"/>
          <w:szCs w:val="24"/>
        </w:rPr>
      </w:pPr>
    </w:p>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Підтверджую, що наскільки мені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а також про те, що звіт керівництва включає достовірне та об'єктивне подання інформації про розвиток і здійснення господарської діяльності та стан Товариства.</w:t>
      </w:r>
    </w:p>
    <w:p w:rsidR="00500714" w:rsidRPr="00500714" w:rsidRDefault="00500714" w:rsidP="00500714">
      <w:pPr>
        <w:spacing w:after="60" w:line="240" w:lineRule="auto"/>
        <w:jc w:val="center"/>
        <w:outlineLvl w:val="0"/>
        <w:rPr>
          <w:rFonts w:ascii="Times New Roman" w:hAnsi="Times New Roman"/>
          <w:b/>
          <w:bCs/>
          <w:kern w:val="28"/>
          <w:sz w:val="28"/>
          <w:szCs w:val="28"/>
        </w:rPr>
      </w:pPr>
      <w:bookmarkStart w:id="12" w:name="_Toc209802688"/>
      <w:r w:rsidRPr="00500714">
        <w:rPr>
          <w:rFonts w:ascii="Times New Roman" w:hAnsi="Times New Roman"/>
          <w:b/>
          <w:bCs/>
          <w:kern w:val="28"/>
          <w:sz w:val="28"/>
          <w:szCs w:val="28"/>
        </w:rPr>
        <w:t>IV. Нефінансова інформація</w:t>
      </w:r>
      <w:bookmarkEnd w:id="12"/>
    </w:p>
    <w:p w:rsidR="00500714" w:rsidRPr="00500714" w:rsidRDefault="00500714" w:rsidP="00500714">
      <w:pPr>
        <w:spacing w:after="60" w:line="240" w:lineRule="auto"/>
        <w:outlineLvl w:val="0"/>
        <w:rPr>
          <w:rFonts w:ascii="Calibri Light" w:hAnsi="Calibri Light"/>
          <w:b/>
          <w:bCs/>
          <w:kern w:val="28"/>
          <w:sz w:val="32"/>
          <w:szCs w:val="32"/>
        </w:rPr>
      </w:pPr>
      <w:bookmarkStart w:id="13" w:name="_Toc209802689"/>
      <w:r w:rsidRPr="00500714">
        <w:rPr>
          <w:rFonts w:ascii="Times New Roman" w:hAnsi="Times New Roman"/>
          <w:b/>
          <w:bCs/>
          <w:kern w:val="28"/>
          <w:sz w:val="26"/>
          <w:szCs w:val="26"/>
        </w:rPr>
        <w:t>1. Звіт керівництва (звіт про управління)</w:t>
      </w:r>
      <w:bookmarkEnd w:id="13"/>
    </w:p>
    <w:p w:rsidR="00500714" w:rsidRPr="00500714" w:rsidRDefault="00500714" w:rsidP="00500714">
      <w:pPr>
        <w:rPr>
          <w:rFonts w:eastAsia="Calibri"/>
          <w:lang w:val="ru-RU" w:eastAsia="en-US"/>
        </w:rPr>
      </w:pPr>
    </w:p>
    <w:p w:rsidR="00500714" w:rsidRPr="00500714" w:rsidRDefault="00500714" w:rsidP="0050071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500714">
        <w:rPr>
          <w:rFonts w:ascii="Times New Roman" w:hAnsi="Times New Roman"/>
          <w:b/>
          <w:color w:val="000000"/>
        </w:rPr>
        <w:t>1) Звернення до акціонерів/учасників та інших стейкхолдерів від голови ради особи</w:t>
      </w: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Шановні акціонери, Наглядова рада є органом управл</w:t>
      </w:r>
      <w:r w:rsidRPr="00500714">
        <w:rPr>
          <w:rFonts w:ascii="Times New Roman" w:hAnsi="Times New Roman"/>
          <w:sz w:val="20"/>
          <w:szCs w:val="20"/>
          <w:lang w:val="en-US"/>
        </w:rPr>
        <w:t>i</w:t>
      </w:r>
      <w:r w:rsidRPr="00500714">
        <w:rPr>
          <w:rFonts w:ascii="Times New Roman" w:hAnsi="Times New Roman"/>
          <w:sz w:val="20"/>
          <w:szCs w:val="20"/>
          <w:lang w:val="ru-RU"/>
        </w:rPr>
        <w:t>ння Акц</w:t>
      </w:r>
      <w:r w:rsidRPr="00500714">
        <w:rPr>
          <w:rFonts w:ascii="Times New Roman" w:hAnsi="Times New Roman"/>
          <w:sz w:val="20"/>
          <w:szCs w:val="20"/>
          <w:lang w:val="en-US"/>
        </w:rPr>
        <w:t>i</w:t>
      </w:r>
      <w:r w:rsidRPr="00500714">
        <w:rPr>
          <w:rFonts w:ascii="Times New Roman" w:hAnsi="Times New Roman"/>
          <w:sz w:val="20"/>
          <w:szCs w:val="20"/>
          <w:lang w:val="ru-RU"/>
        </w:rPr>
        <w:t xml:space="preserve">онерного товариства, яке представляє </w:t>
      </w:r>
      <w:r w:rsidRPr="00500714">
        <w:rPr>
          <w:rFonts w:ascii="Times New Roman" w:hAnsi="Times New Roman"/>
          <w:sz w:val="20"/>
          <w:szCs w:val="20"/>
          <w:lang w:val="en-US"/>
        </w:rPr>
        <w:t>i</w:t>
      </w:r>
      <w:r w:rsidRPr="00500714">
        <w:rPr>
          <w:rFonts w:ascii="Times New Roman" w:hAnsi="Times New Roman"/>
          <w:sz w:val="20"/>
          <w:szCs w:val="20"/>
          <w:lang w:val="ru-RU"/>
        </w:rPr>
        <w:t>нтереси акц</w:t>
      </w:r>
      <w:r w:rsidRPr="00500714">
        <w:rPr>
          <w:rFonts w:ascii="Times New Roman" w:hAnsi="Times New Roman"/>
          <w:sz w:val="20"/>
          <w:szCs w:val="20"/>
          <w:lang w:val="en-US"/>
        </w:rPr>
        <w:t>i</w:t>
      </w:r>
      <w:r w:rsidRPr="00500714">
        <w:rPr>
          <w:rFonts w:ascii="Times New Roman" w:hAnsi="Times New Roman"/>
          <w:sz w:val="20"/>
          <w:szCs w:val="20"/>
          <w:lang w:val="ru-RU"/>
        </w:rPr>
        <w:t>онер</w:t>
      </w:r>
      <w:r w:rsidRPr="00500714">
        <w:rPr>
          <w:rFonts w:ascii="Times New Roman" w:hAnsi="Times New Roman"/>
          <w:sz w:val="20"/>
          <w:szCs w:val="20"/>
          <w:lang w:val="en-US"/>
        </w:rPr>
        <w:t>i</w:t>
      </w:r>
      <w:r w:rsidRPr="00500714">
        <w:rPr>
          <w:rFonts w:ascii="Times New Roman" w:hAnsi="Times New Roman"/>
          <w:sz w:val="20"/>
          <w:szCs w:val="20"/>
          <w:lang w:val="ru-RU"/>
        </w:rPr>
        <w:t>в у пер</w:t>
      </w:r>
      <w:r w:rsidRPr="00500714">
        <w:rPr>
          <w:rFonts w:ascii="Times New Roman" w:hAnsi="Times New Roman"/>
          <w:sz w:val="20"/>
          <w:szCs w:val="20"/>
          <w:lang w:val="en-US"/>
        </w:rPr>
        <w:t>i</w:t>
      </w:r>
      <w:r w:rsidRPr="00500714">
        <w:rPr>
          <w:rFonts w:ascii="Times New Roman" w:hAnsi="Times New Roman"/>
          <w:sz w:val="20"/>
          <w:szCs w:val="20"/>
          <w:lang w:val="ru-RU"/>
        </w:rPr>
        <w:t>од м</w:t>
      </w:r>
      <w:r w:rsidRPr="00500714">
        <w:rPr>
          <w:rFonts w:ascii="Times New Roman" w:hAnsi="Times New Roman"/>
          <w:sz w:val="20"/>
          <w:szCs w:val="20"/>
          <w:lang w:val="en-US"/>
        </w:rPr>
        <w:t>i</w:t>
      </w:r>
      <w:r w:rsidRPr="00500714">
        <w:rPr>
          <w:rFonts w:ascii="Times New Roman" w:hAnsi="Times New Roman"/>
          <w:sz w:val="20"/>
          <w:szCs w:val="20"/>
          <w:lang w:val="ru-RU"/>
        </w:rPr>
        <w:t>ж проведенням Загальних збор</w:t>
      </w:r>
      <w:r w:rsidRPr="00500714">
        <w:rPr>
          <w:rFonts w:ascii="Times New Roman" w:hAnsi="Times New Roman"/>
          <w:sz w:val="20"/>
          <w:szCs w:val="20"/>
          <w:lang w:val="en-US"/>
        </w:rPr>
        <w:t>i</w:t>
      </w:r>
      <w:r w:rsidRPr="00500714">
        <w:rPr>
          <w:rFonts w:ascii="Times New Roman" w:hAnsi="Times New Roman"/>
          <w:sz w:val="20"/>
          <w:szCs w:val="20"/>
          <w:lang w:val="ru-RU"/>
        </w:rPr>
        <w:t xml:space="preserve">в </w:t>
      </w:r>
      <w:r w:rsidRPr="00500714">
        <w:rPr>
          <w:rFonts w:ascii="Times New Roman" w:hAnsi="Times New Roman"/>
          <w:sz w:val="20"/>
          <w:szCs w:val="20"/>
          <w:lang w:val="en-US"/>
        </w:rPr>
        <w:t>i</w:t>
      </w:r>
      <w:r w:rsidRPr="00500714">
        <w:rPr>
          <w:rFonts w:ascii="Times New Roman" w:hAnsi="Times New Roman"/>
          <w:sz w:val="20"/>
          <w:szCs w:val="20"/>
          <w:lang w:val="ru-RU"/>
        </w:rPr>
        <w:t xml:space="preserve"> в межах своєї компетенц</w:t>
      </w:r>
      <w:r w:rsidRPr="00500714">
        <w:rPr>
          <w:rFonts w:ascii="Times New Roman" w:hAnsi="Times New Roman"/>
          <w:sz w:val="20"/>
          <w:szCs w:val="20"/>
          <w:lang w:val="en-US"/>
        </w:rPr>
        <w:t>i</w:t>
      </w:r>
      <w:r w:rsidRPr="00500714">
        <w:rPr>
          <w:rFonts w:ascii="Times New Roman" w:hAnsi="Times New Roman"/>
          <w:sz w:val="20"/>
          <w:szCs w:val="20"/>
          <w:lang w:val="ru-RU"/>
        </w:rPr>
        <w:t>ї контролює та регулює д</w:t>
      </w:r>
      <w:r w:rsidRPr="00500714">
        <w:rPr>
          <w:rFonts w:ascii="Times New Roman" w:hAnsi="Times New Roman"/>
          <w:sz w:val="20"/>
          <w:szCs w:val="20"/>
          <w:lang w:val="en-US"/>
        </w:rPr>
        <w:t>i</w:t>
      </w:r>
      <w:r w:rsidRPr="00500714">
        <w:rPr>
          <w:rFonts w:ascii="Times New Roman" w:hAnsi="Times New Roman"/>
          <w:sz w:val="20"/>
          <w:szCs w:val="20"/>
          <w:lang w:val="ru-RU"/>
        </w:rPr>
        <w:t>яльн</w:t>
      </w:r>
      <w:r w:rsidRPr="00500714">
        <w:rPr>
          <w:rFonts w:ascii="Times New Roman" w:hAnsi="Times New Roman"/>
          <w:sz w:val="20"/>
          <w:szCs w:val="20"/>
          <w:lang w:val="en-US"/>
        </w:rPr>
        <w:t>i</w:t>
      </w:r>
      <w:r w:rsidRPr="00500714">
        <w:rPr>
          <w:rFonts w:ascii="Times New Roman" w:hAnsi="Times New Roman"/>
          <w:sz w:val="20"/>
          <w:szCs w:val="20"/>
          <w:lang w:val="ru-RU"/>
        </w:rPr>
        <w:t>сть виконавчого органу Акц</w:t>
      </w:r>
      <w:r w:rsidRPr="00500714">
        <w:rPr>
          <w:rFonts w:ascii="Times New Roman" w:hAnsi="Times New Roman"/>
          <w:sz w:val="20"/>
          <w:szCs w:val="20"/>
          <w:lang w:val="en-US"/>
        </w:rPr>
        <w:t>i</w:t>
      </w:r>
      <w:r w:rsidRPr="00500714">
        <w:rPr>
          <w:rFonts w:ascii="Times New Roman" w:hAnsi="Times New Roman"/>
          <w:sz w:val="20"/>
          <w:szCs w:val="20"/>
          <w:lang w:val="ru-RU"/>
        </w:rPr>
        <w:t>онерного товариства - Правл</w:t>
      </w:r>
      <w:r w:rsidRPr="00500714">
        <w:rPr>
          <w:rFonts w:ascii="Times New Roman" w:hAnsi="Times New Roman"/>
          <w:sz w:val="20"/>
          <w:szCs w:val="20"/>
          <w:lang w:val="en-US"/>
        </w:rPr>
        <w:t>i</w:t>
      </w:r>
      <w:r w:rsidRPr="00500714">
        <w:rPr>
          <w:rFonts w:ascii="Times New Roman" w:hAnsi="Times New Roman"/>
          <w:sz w:val="20"/>
          <w:szCs w:val="20"/>
          <w:lang w:val="ru-RU"/>
        </w:rPr>
        <w:t>ння. Зг</w:t>
      </w:r>
      <w:r w:rsidRPr="00500714">
        <w:rPr>
          <w:rFonts w:ascii="Times New Roman" w:hAnsi="Times New Roman"/>
          <w:sz w:val="20"/>
          <w:szCs w:val="20"/>
          <w:lang w:val="en-US"/>
        </w:rPr>
        <w:t>i</w:t>
      </w:r>
      <w:r w:rsidRPr="00500714">
        <w:rPr>
          <w:rFonts w:ascii="Times New Roman" w:hAnsi="Times New Roman"/>
          <w:sz w:val="20"/>
          <w:szCs w:val="20"/>
          <w:lang w:val="ru-RU"/>
        </w:rPr>
        <w:t>дно Статуту зас</w:t>
      </w:r>
      <w:r w:rsidRPr="00500714">
        <w:rPr>
          <w:rFonts w:ascii="Times New Roman" w:hAnsi="Times New Roman"/>
          <w:sz w:val="20"/>
          <w:szCs w:val="20"/>
          <w:lang w:val="en-US"/>
        </w:rPr>
        <w:t>i</w:t>
      </w:r>
      <w:r w:rsidRPr="00500714">
        <w:rPr>
          <w:rFonts w:ascii="Times New Roman" w:hAnsi="Times New Roman"/>
          <w:sz w:val="20"/>
          <w:szCs w:val="20"/>
          <w:lang w:val="ru-RU"/>
        </w:rPr>
        <w:t>дання Наглядової ради проводяться в м</w:t>
      </w:r>
      <w:r w:rsidRPr="00500714">
        <w:rPr>
          <w:rFonts w:ascii="Times New Roman" w:hAnsi="Times New Roman"/>
          <w:sz w:val="20"/>
          <w:szCs w:val="20"/>
          <w:lang w:val="en-US"/>
        </w:rPr>
        <w:t>i</w:t>
      </w:r>
      <w:r w:rsidRPr="00500714">
        <w:rPr>
          <w:rFonts w:ascii="Times New Roman" w:hAnsi="Times New Roman"/>
          <w:sz w:val="20"/>
          <w:szCs w:val="20"/>
          <w:lang w:val="ru-RU"/>
        </w:rPr>
        <w:t>ру необх</w:t>
      </w:r>
      <w:r w:rsidRPr="00500714">
        <w:rPr>
          <w:rFonts w:ascii="Times New Roman" w:hAnsi="Times New Roman"/>
          <w:sz w:val="20"/>
          <w:szCs w:val="20"/>
          <w:lang w:val="en-US"/>
        </w:rPr>
        <w:t>i</w:t>
      </w:r>
      <w:r w:rsidRPr="00500714">
        <w:rPr>
          <w:rFonts w:ascii="Times New Roman" w:hAnsi="Times New Roman"/>
          <w:sz w:val="20"/>
          <w:szCs w:val="20"/>
          <w:lang w:val="ru-RU"/>
        </w:rPr>
        <w:t>дност</w:t>
      </w:r>
      <w:r w:rsidRPr="00500714">
        <w:rPr>
          <w:rFonts w:ascii="Times New Roman" w:hAnsi="Times New Roman"/>
          <w:sz w:val="20"/>
          <w:szCs w:val="20"/>
          <w:lang w:val="en-US"/>
        </w:rPr>
        <w:t>i</w:t>
      </w:r>
      <w:r w:rsidRPr="00500714">
        <w:rPr>
          <w:rFonts w:ascii="Times New Roman" w:hAnsi="Times New Roman"/>
          <w:sz w:val="20"/>
          <w:szCs w:val="20"/>
          <w:lang w:val="ru-RU"/>
        </w:rPr>
        <w:t>, на них розглядалися питання ф</w:t>
      </w:r>
      <w:r w:rsidRPr="00500714">
        <w:rPr>
          <w:rFonts w:ascii="Times New Roman" w:hAnsi="Times New Roman"/>
          <w:sz w:val="20"/>
          <w:szCs w:val="20"/>
          <w:lang w:val="en-US"/>
        </w:rPr>
        <w:t>i</w:t>
      </w:r>
      <w:r w:rsidRPr="00500714">
        <w:rPr>
          <w:rFonts w:ascii="Times New Roman" w:hAnsi="Times New Roman"/>
          <w:sz w:val="20"/>
          <w:szCs w:val="20"/>
          <w:lang w:val="ru-RU"/>
        </w:rPr>
        <w:t>нансово - господарської д</w:t>
      </w:r>
      <w:r w:rsidRPr="00500714">
        <w:rPr>
          <w:rFonts w:ascii="Times New Roman" w:hAnsi="Times New Roman"/>
          <w:sz w:val="20"/>
          <w:szCs w:val="20"/>
          <w:lang w:val="en-US"/>
        </w:rPr>
        <w:t>i</w:t>
      </w:r>
      <w:r w:rsidRPr="00500714">
        <w:rPr>
          <w:rFonts w:ascii="Times New Roman" w:hAnsi="Times New Roman"/>
          <w:sz w:val="20"/>
          <w:szCs w:val="20"/>
          <w:lang w:val="ru-RU"/>
        </w:rPr>
        <w:t>яльност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акц</w:t>
      </w:r>
      <w:r w:rsidRPr="00500714">
        <w:rPr>
          <w:rFonts w:ascii="Times New Roman" w:hAnsi="Times New Roman"/>
          <w:sz w:val="20"/>
          <w:szCs w:val="20"/>
          <w:lang w:val="en-US"/>
        </w:rPr>
        <w:t>i</w:t>
      </w:r>
      <w:r w:rsidRPr="00500714">
        <w:rPr>
          <w:rFonts w:ascii="Times New Roman" w:hAnsi="Times New Roman"/>
          <w:sz w:val="20"/>
          <w:szCs w:val="20"/>
          <w:lang w:val="ru-RU"/>
        </w:rPr>
        <w:t>онерного товариства, п</w:t>
      </w:r>
      <w:r w:rsidRPr="00500714">
        <w:rPr>
          <w:rFonts w:ascii="Times New Roman" w:hAnsi="Times New Roman"/>
          <w:sz w:val="20"/>
          <w:szCs w:val="20"/>
          <w:lang w:val="en-US"/>
        </w:rPr>
        <w:t>i</w:t>
      </w:r>
      <w:r w:rsidRPr="00500714">
        <w:rPr>
          <w:rFonts w:ascii="Times New Roman" w:hAnsi="Times New Roman"/>
          <w:sz w:val="20"/>
          <w:szCs w:val="20"/>
          <w:lang w:val="ru-RU"/>
        </w:rPr>
        <w:t>дсумки роботи акц</w:t>
      </w:r>
      <w:r w:rsidRPr="00500714">
        <w:rPr>
          <w:rFonts w:ascii="Times New Roman" w:hAnsi="Times New Roman"/>
          <w:sz w:val="20"/>
          <w:szCs w:val="20"/>
          <w:lang w:val="en-US"/>
        </w:rPr>
        <w:t>i</w:t>
      </w:r>
      <w:r w:rsidRPr="00500714">
        <w:rPr>
          <w:rFonts w:ascii="Times New Roman" w:hAnsi="Times New Roman"/>
          <w:sz w:val="20"/>
          <w:szCs w:val="20"/>
          <w:lang w:val="ru-RU"/>
        </w:rPr>
        <w:t>онерного товариства, плани по основних напрямках розвитку акц</w:t>
      </w:r>
      <w:r w:rsidRPr="00500714">
        <w:rPr>
          <w:rFonts w:ascii="Times New Roman" w:hAnsi="Times New Roman"/>
          <w:sz w:val="20"/>
          <w:szCs w:val="20"/>
          <w:lang w:val="en-US"/>
        </w:rPr>
        <w:t>i</w:t>
      </w:r>
      <w:r w:rsidRPr="00500714">
        <w:rPr>
          <w:rFonts w:ascii="Times New Roman" w:hAnsi="Times New Roman"/>
          <w:sz w:val="20"/>
          <w:szCs w:val="20"/>
          <w:lang w:val="ru-RU"/>
        </w:rPr>
        <w:t>онерного товариства, а також затверджувалися вс</w:t>
      </w:r>
      <w:r w:rsidRPr="00500714">
        <w:rPr>
          <w:rFonts w:ascii="Times New Roman" w:hAnsi="Times New Roman"/>
          <w:sz w:val="20"/>
          <w:szCs w:val="20"/>
          <w:lang w:val="en-US"/>
        </w:rPr>
        <w:t>i</w:t>
      </w:r>
      <w:r w:rsidRPr="00500714">
        <w:rPr>
          <w:rFonts w:ascii="Times New Roman" w:hAnsi="Times New Roman"/>
          <w:sz w:val="20"/>
          <w:szCs w:val="20"/>
          <w:lang w:val="ru-RU"/>
        </w:rPr>
        <w:t xml:space="preserve"> ключов</w:t>
      </w:r>
      <w:r w:rsidRPr="00500714">
        <w:rPr>
          <w:rFonts w:ascii="Times New Roman" w:hAnsi="Times New Roman"/>
          <w:sz w:val="20"/>
          <w:szCs w:val="20"/>
          <w:lang w:val="en-US"/>
        </w:rPr>
        <w:t>i</w:t>
      </w:r>
      <w:r w:rsidRPr="00500714">
        <w:rPr>
          <w:rFonts w:ascii="Times New Roman" w:hAnsi="Times New Roman"/>
          <w:sz w:val="20"/>
          <w:szCs w:val="20"/>
          <w:lang w:val="ru-RU"/>
        </w:rPr>
        <w:t xml:space="preserve"> р</w:t>
      </w:r>
      <w:r w:rsidRPr="00500714">
        <w:rPr>
          <w:rFonts w:ascii="Times New Roman" w:hAnsi="Times New Roman"/>
          <w:sz w:val="20"/>
          <w:szCs w:val="20"/>
          <w:lang w:val="en-US"/>
        </w:rPr>
        <w:t>i</w:t>
      </w:r>
      <w:r w:rsidRPr="00500714">
        <w:rPr>
          <w:rFonts w:ascii="Times New Roman" w:hAnsi="Times New Roman"/>
          <w:sz w:val="20"/>
          <w:szCs w:val="20"/>
          <w:lang w:val="ru-RU"/>
        </w:rPr>
        <w:t>шення,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приймалися Правл</w:t>
      </w:r>
      <w:r w:rsidRPr="00500714">
        <w:rPr>
          <w:rFonts w:ascii="Times New Roman" w:hAnsi="Times New Roman"/>
          <w:sz w:val="20"/>
          <w:szCs w:val="20"/>
          <w:lang w:val="en-US"/>
        </w:rPr>
        <w:t>i</w:t>
      </w:r>
      <w:r w:rsidRPr="00500714">
        <w:rPr>
          <w:rFonts w:ascii="Times New Roman" w:hAnsi="Times New Roman"/>
          <w:sz w:val="20"/>
          <w:szCs w:val="20"/>
          <w:lang w:val="ru-RU"/>
        </w:rPr>
        <w:t>нням акц</w:t>
      </w:r>
      <w:r w:rsidRPr="00500714">
        <w:rPr>
          <w:rFonts w:ascii="Times New Roman" w:hAnsi="Times New Roman"/>
          <w:sz w:val="20"/>
          <w:szCs w:val="20"/>
          <w:lang w:val="en-US"/>
        </w:rPr>
        <w:t>i</w:t>
      </w:r>
      <w:r w:rsidRPr="00500714">
        <w:rPr>
          <w:rFonts w:ascii="Times New Roman" w:hAnsi="Times New Roman"/>
          <w:sz w:val="20"/>
          <w:szCs w:val="20"/>
          <w:lang w:val="ru-RU"/>
        </w:rPr>
        <w:t>онерного товариства. Наглядова рада контролювала та регулювала д</w:t>
      </w:r>
      <w:r w:rsidRPr="00500714">
        <w:rPr>
          <w:rFonts w:ascii="Times New Roman" w:hAnsi="Times New Roman"/>
          <w:sz w:val="20"/>
          <w:szCs w:val="20"/>
          <w:lang w:val="en-US"/>
        </w:rPr>
        <w:t>i</w:t>
      </w:r>
      <w:r w:rsidRPr="00500714">
        <w:rPr>
          <w:rFonts w:ascii="Times New Roman" w:hAnsi="Times New Roman"/>
          <w:sz w:val="20"/>
          <w:szCs w:val="20"/>
          <w:lang w:val="ru-RU"/>
        </w:rPr>
        <w:t>яльн</w:t>
      </w:r>
      <w:r w:rsidRPr="00500714">
        <w:rPr>
          <w:rFonts w:ascii="Times New Roman" w:hAnsi="Times New Roman"/>
          <w:sz w:val="20"/>
          <w:szCs w:val="20"/>
          <w:lang w:val="en-US"/>
        </w:rPr>
        <w:t>i</w:t>
      </w:r>
      <w:r w:rsidRPr="00500714">
        <w:rPr>
          <w:rFonts w:ascii="Times New Roman" w:hAnsi="Times New Roman"/>
          <w:sz w:val="20"/>
          <w:szCs w:val="20"/>
          <w:lang w:val="ru-RU"/>
        </w:rPr>
        <w:t>сть виконавчого органу та зд</w:t>
      </w:r>
      <w:r w:rsidRPr="00500714">
        <w:rPr>
          <w:rFonts w:ascii="Times New Roman" w:hAnsi="Times New Roman"/>
          <w:sz w:val="20"/>
          <w:szCs w:val="20"/>
          <w:lang w:val="en-US"/>
        </w:rPr>
        <w:t>i</w:t>
      </w:r>
      <w:r w:rsidRPr="00500714">
        <w:rPr>
          <w:rFonts w:ascii="Times New Roman" w:hAnsi="Times New Roman"/>
          <w:sz w:val="20"/>
          <w:szCs w:val="20"/>
          <w:lang w:val="ru-RU"/>
        </w:rPr>
        <w:t>йснювала захист прав акц</w:t>
      </w:r>
      <w:r w:rsidRPr="00500714">
        <w:rPr>
          <w:rFonts w:ascii="Times New Roman" w:hAnsi="Times New Roman"/>
          <w:sz w:val="20"/>
          <w:szCs w:val="20"/>
          <w:lang w:val="en-US"/>
        </w:rPr>
        <w:t>i</w:t>
      </w:r>
      <w:r w:rsidRPr="00500714">
        <w:rPr>
          <w:rFonts w:ascii="Times New Roman" w:hAnsi="Times New Roman"/>
          <w:sz w:val="20"/>
          <w:szCs w:val="20"/>
          <w:lang w:val="ru-RU"/>
        </w:rPr>
        <w:t>онер</w:t>
      </w:r>
      <w:r w:rsidRPr="00500714">
        <w:rPr>
          <w:rFonts w:ascii="Times New Roman" w:hAnsi="Times New Roman"/>
          <w:sz w:val="20"/>
          <w:szCs w:val="20"/>
          <w:lang w:val="en-US"/>
        </w:rPr>
        <w:t>i</w:t>
      </w:r>
      <w:r w:rsidRPr="00500714">
        <w:rPr>
          <w:rFonts w:ascii="Times New Roman" w:hAnsi="Times New Roman"/>
          <w:sz w:val="20"/>
          <w:szCs w:val="20"/>
          <w:lang w:val="ru-RU"/>
        </w:rPr>
        <w:t>в товариства, а також розглядала т</w:t>
      </w:r>
      <w:r w:rsidRPr="00500714">
        <w:rPr>
          <w:rFonts w:ascii="Times New Roman" w:hAnsi="Times New Roman"/>
          <w:sz w:val="20"/>
          <w:szCs w:val="20"/>
          <w:lang w:val="en-US"/>
        </w:rPr>
        <w:t>i</w:t>
      </w:r>
      <w:r w:rsidRPr="00500714">
        <w:rPr>
          <w:rFonts w:ascii="Times New Roman" w:hAnsi="Times New Roman"/>
          <w:sz w:val="20"/>
          <w:szCs w:val="20"/>
          <w:lang w:val="ru-RU"/>
        </w:rPr>
        <w:t xml:space="preserve"> питання, як</w:t>
      </w:r>
      <w:r w:rsidRPr="00500714">
        <w:rPr>
          <w:rFonts w:ascii="Times New Roman" w:hAnsi="Times New Roman"/>
          <w:sz w:val="20"/>
          <w:szCs w:val="20"/>
          <w:lang w:val="en-US"/>
        </w:rPr>
        <w:t>i</w:t>
      </w:r>
      <w:r w:rsidRPr="00500714">
        <w:rPr>
          <w:rFonts w:ascii="Times New Roman" w:hAnsi="Times New Roman"/>
          <w:sz w:val="20"/>
          <w:szCs w:val="20"/>
          <w:lang w:val="ru-RU"/>
        </w:rPr>
        <w:t xml:space="preserve"> не виходили за меж</w:t>
      </w:r>
      <w:r w:rsidRPr="00500714">
        <w:rPr>
          <w:rFonts w:ascii="Times New Roman" w:hAnsi="Times New Roman"/>
          <w:sz w:val="20"/>
          <w:szCs w:val="20"/>
          <w:lang w:val="en-US"/>
        </w:rPr>
        <w:t>i</w:t>
      </w:r>
      <w:r w:rsidRPr="00500714">
        <w:rPr>
          <w:rFonts w:ascii="Times New Roman" w:hAnsi="Times New Roman"/>
          <w:sz w:val="20"/>
          <w:szCs w:val="20"/>
          <w:lang w:val="ru-RU"/>
        </w:rPr>
        <w:t xml:space="preserve"> компетенц</w:t>
      </w:r>
      <w:r w:rsidRPr="00500714">
        <w:rPr>
          <w:rFonts w:ascii="Times New Roman" w:hAnsi="Times New Roman"/>
          <w:sz w:val="20"/>
          <w:szCs w:val="20"/>
          <w:lang w:val="en-US"/>
        </w:rPr>
        <w:t>i</w:t>
      </w:r>
      <w:r w:rsidRPr="00500714">
        <w:rPr>
          <w:rFonts w:ascii="Times New Roman" w:hAnsi="Times New Roman"/>
          <w:sz w:val="20"/>
          <w:szCs w:val="20"/>
          <w:lang w:val="ru-RU"/>
        </w:rPr>
        <w:t>ї виконавчого органу ПрАТ "Агенція безпеки" Скорпіон". Наглядова рада протягом зв</w:t>
      </w:r>
      <w:r w:rsidRPr="00500714">
        <w:rPr>
          <w:rFonts w:ascii="Times New Roman" w:hAnsi="Times New Roman"/>
          <w:sz w:val="20"/>
          <w:szCs w:val="20"/>
          <w:lang w:val="en-US"/>
        </w:rPr>
        <w:t>i</w:t>
      </w:r>
      <w:r w:rsidRPr="00500714">
        <w:rPr>
          <w:rFonts w:ascii="Times New Roman" w:hAnsi="Times New Roman"/>
          <w:sz w:val="20"/>
          <w:szCs w:val="20"/>
          <w:lang w:val="ru-RU"/>
        </w:rPr>
        <w:t>тного пер</w:t>
      </w:r>
      <w:r w:rsidRPr="00500714">
        <w:rPr>
          <w:rFonts w:ascii="Times New Roman" w:hAnsi="Times New Roman"/>
          <w:sz w:val="20"/>
          <w:szCs w:val="20"/>
          <w:lang w:val="en-US"/>
        </w:rPr>
        <w:t>i</w:t>
      </w:r>
      <w:r w:rsidRPr="00500714">
        <w:rPr>
          <w:rFonts w:ascii="Times New Roman" w:hAnsi="Times New Roman"/>
          <w:sz w:val="20"/>
          <w:szCs w:val="20"/>
          <w:lang w:val="ru-RU"/>
        </w:rPr>
        <w:t>оду зд</w:t>
      </w:r>
      <w:r w:rsidRPr="00500714">
        <w:rPr>
          <w:rFonts w:ascii="Times New Roman" w:hAnsi="Times New Roman"/>
          <w:sz w:val="20"/>
          <w:szCs w:val="20"/>
          <w:lang w:val="en-US"/>
        </w:rPr>
        <w:t>i</w:t>
      </w:r>
      <w:r w:rsidRPr="00500714">
        <w:rPr>
          <w:rFonts w:ascii="Times New Roman" w:hAnsi="Times New Roman"/>
          <w:sz w:val="20"/>
          <w:szCs w:val="20"/>
          <w:lang w:val="ru-RU"/>
        </w:rPr>
        <w:t>йснювала контроль над ходом виконання р</w:t>
      </w:r>
      <w:r w:rsidRPr="00500714">
        <w:rPr>
          <w:rFonts w:ascii="Times New Roman" w:hAnsi="Times New Roman"/>
          <w:sz w:val="20"/>
          <w:szCs w:val="20"/>
          <w:lang w:val="en-US"/>
        </w:rPr>
        <w:t>i</w:t>
      </w:r>
      <w:r w:rsidRPr="00500714">
        <w:rPr>
          <w:rFonts w:ascii="Times New Roman" w:hAnsi="Times New Roman"/>
          <w:sz w:val="20"/>
          <w:szCs w:val="20"/>
          <w:lang w:val="ru-RU"/>
        </w:rPr>
        <w:t>шень попередн</w:t>
      </w:r>
      <w:r w:rsidRPr="00500714">
        <w:rPr>
          <w:rFonts w:ascii="Times New Roman" w:hAnsi="Times New Roman"/>
          <w:sz w:val="20"/>
          <w:szCs w:val="20"/>
          <w:lang w:val="en-US"/>
        </w:rPr>
        <w:t>i</w:t>
      </w:r>
      <w:r w:rsidRPr="00500714">
        <w:rPr>
          <w:rFonts w:ascii="Times New Roman" w:hAnsi="Times New Roman"/>
          <w:sz w:val="20"/>
          <w:szCs w:val="20"/>
          <w:lang w:val="ru-RU"/>
        </w:rPr>
        <w:t>х загальних збор</w:t>
      </w:r>
      <w:r w:rsidRPr="00500714">
        <w:rPr>
          <w:rFonts w:ascii="Times New Roman" w:hAnsi="Times New Roman"/>
          <w:sz w:val="20"/>
          <w:szCs w:val="20"/>
          <w:lang w:val="en-US"/>
        </w:rPr>
        <w:t>i</w:t>
      </w:r>
      <w:r w:rsidRPr="00500714">
        <w:rPr>
          <w:rFonts w:ascii="Times New Roman" w:hAnsi="Times New Roman"/>
          <w:sz w:val="20"/>
          <w:szCs w:val="20"/>
          <w:lang w:val="ru-RU"/>
        </w:rPr>
        <w:t>в акц</w:t>
      </w:r>
      <w:r w:rsidRPr="00500714">
        <w:rPr>
          <w:rFonts w:ascii="Times New Roman" w:hAnsi="Times New Roman"/>
          <w:sz w:val="20"/>
          <w:szCs w:val="20"/>
          <w:lang w:val="en-US"/>
        </w:rPr>
        <w:t>i</w:t>
      </w:r>
      <w:r w:rsidRPr="00500714">
        <w:rPr>
          <w:rFonts w:ascii="Times New Roman" w:hAnsi="Times New Roman"/>
          <w:sz w:val="20"/>
          <w:szCs w:val="20"/>
          <w:lang w:val="ru-RU"/>
        </w:rPr>
        <w:t>онер</w:t>
      </w:r>
      <w:r w:rsidRPr="00500714">
        <w:rPr>
          <w:rFonts w:ascii="Times New Roman" w:hAnsi="Times New Roman"/>
          <w:sz w:val="20"/>
          <w:szCs w:val="20"/>
          <w:lang w:val="en-US"/>
        </w:rPr>
        <w:t>i</w:t>
      </w:r>
      <w:r w:rsidRPr="00500714">
        <w:rPr>
          <w:rFonts w:ascii="Times New Roman" w:hAnsi="Times New Roman"/>
          <w:sz w:val="20"/>
          <w:szCs w:val="20"/>
          <w:lang w:val="ru-RU"/>
        </w:rPr>
        <w:t>в. Країна на цей час перебуває у стані війни та у надзвичайно важкої ситуації. Незважаючи на таку екстремальну ситуацію, люди в Країни продовжують докладати максимум зусиль для підтримки як свого повсякденного життя, так і своїх функціональних обов'язків, наскільки це можливо. Наглядова рада докладає всіх зусиль для продовження ведення бізнесу.</w:t>
      </w: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b/>
        </w:rPr>
      </w:pPr>
      <w:r w:rsidRPr="00500714">
        <w:rPr>
          <w:rFonts w:ascii="Times New Roman" w:hAnsi="Times New Roman"/>
          <w:b/>
        </w:rPr>
        <w:t>2) Звернення до акціонерів/учасників та інших стейкхолдерів від керівника особи</w:t>
      </w:r>
    </w:p>
    <w:p w:rsidR="00500714" w:rsidRPr="00500714" w:rsidRDefault="00500714" w:rsidP="00500714">
      <w:pPr>
        <w:spacing w:after="0" w:line="240" w:lineRule="auto"/>
        <w:rPr>
          <w:rFonts w:ascii="Times New Roman" w:hAnsi="Times New Roman"/>
          <w:b/>
        </w:rPr>
      </w:pP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Шановн</w:t>
      </w:r>
      <w:r w:rsidRPr="00500714">
        <w:rPr>
          <w:rFonts w:ascii="Times New Roman" w:hAnsi="Times New Roman"/>
          <w:sz w:val="20"/>
          <w:szCs w:val="20"/>
          <w:lang w:val="en-US"/>
        </w:rPr>
        <w:t>i</w:t>
      </w:r>
      <w:r w:rsidRPr="00500714">
        <w:rPr>
          <w:rFonts w:ascii="Times New Roman" w:hAnsi="Times New Roman"/>
          <w:sz w:val="20"/>
          <w:szCs w:val="20"/>
          <w:lang w:val="ru-RU"/>
        </w:rPr>
        <w:t xml:space="preserve"> акц</w:t>
      </w:r>
      <w:r w:rsidRPr="00500714">
        <w:rPr>
          <w:rFonts w:ascii="Times New Roman" w:hAnsi="Times New Roman"/>
          <w:sz w:val="20"/>
          <w:szCs w:val="20"/>
          <w:lang w:val="en-US"/>
        </w:rPr>
        <w:t>i</w:t>
      </w:r>
      <w:r w:rsidRPr="00500714">
        <w:rPr>
          <w:rFonts w:ascii="Times New Roman" w:hAnsi="Times New Roman"/>
          <w:sz w:val="20"/>
          <w:szCs w:val="20"/>
          <w:lang w:val="ru-RU"/>
        </w:rPr>
        <w:t>онери, управл</w:t>
      </w:r>
      <w:r w:rsidRPr="00500714">
        <w:rPr>
          <w:rFonts w:ascii="Times New Roman" w:hAnsi="Times New Roman"/>
          <w:sz w:val="20"/>
          <w:szCs w:val="20"/>
          <w:lang w:val="en-US"/>
        </w:rPr>
        <w:t>i</w:t>
      </w:r>
      <w:r w:rsidRPr="00500714">
        <w:rPr>
          <w:rFonts w:ascii="Times New Roman" w:hAnsi="Times New Roman"/>
          <w:sz w:val="20"/>
          <w:szCs w:val="20"/>
          <w:lang w:val="ru-RU"/>
        </w:rPr>
        <w:t>нський персонал товариства несе особисту в</w:t>
      </w:r>
      <w:r w:rsidRPr="00500714">
        <w:rPr>
          <w:rFonts w:ascii="Times New Roman" w:hAnsi="Times New Roman"/>
          <w:sz w:val="20"/>
          <w:szCs w:val="20"/>
          <w:lang w:val="en-US"/>
        </w:rPr>
        <w:t>i</w:t>
      </w:r>
      <w:r w:rsidRPr="00500714">
        <w:rPr>
          <w:rFonts w:ascii="Times New Roman" w:hAnsi="Times New Roman"/>
          <w:sz w:val="20"/>
          <w:szCs w:val="20"/>
          <w:lang w:val="ru-RU"/>
        </w:rPr>
        <w:t>дпов</w:t>
      </w:r>
      <w:r w:rsidRPr="00500714">
        <w:rPr>
          <w:rFonts w:ascii="Times New Roman" w:hAnsi="Times New Roman"/>
          <w:sz w:val="20"/>
          <w:szCs w:val="20"/>
          <w:lang w:val="en-US"/>
        </w:rPr>
        <w:t>i</w:t>
      </w:r>
      <w:r w:rsidRPr="00500714">
        <w:rPr>
          <w:rFonts w:ascii="Times New Roman" w:hAnsi="Times New Roman"/>
          <w:sz w:val="20"/>
          <w:szCs w:val="20"/>
          <w:lang w:val="ru-RU"/>
        </w:rPr>
        <w:t>дальн</w:t>
      </w:r>
      <w:r w:rsidRPr="00500714">
        <w:rPr>
          <w:rFonts w:ascii="Times New Roman" w:hAnsi="Times New Roman"/>
          <w:sz w:val="20"/>
          <w:szCs w:val="20"/>
          <w:lang w:val="en-US"/>
        </w:rPr>
        <w:t>i</w:t>
      </w:r>
      <w:r w:rsidRPr="00500714">
        <w:rPr>
          <w:rFonts w:ascii="Times New Roman" w:hAnsi="Times New Roman"/>
          <w:sz w:val="20"/>
          <w:szCs w:val="20"/>
          <w:lang w:val="ru-RU"/>
        </w:rPr>
        <w:t xml:space="preserve">сть за складання </w:t>
      </w:r>
      <w:r w:rsidRPr="00500714">
        <w:rPr>
          <w:rFonts w:ascii="Times New Roman" w:hAnsi="Times New Roman"/>
          <w:sz w:val="20"/>
          <w:szCs w:val="20"/>
          <w:lang w:val="en-US"/>
        </w:rPr>
        <w:t>i</w:t>
      </w:r>
      <w:r w:rsidRPr="00500714">
        <w:rPr>
          <w:rFonts w:ascii="Times New Roman" w:hAnsi="Times New Roman"/>
          <w:sz w:val="20"/>
          <w:szCs w:val="20"/>
          <w:lang w:val="ru-RU"/>
        </w:rPr>
        <w:t xml:space="preserve"> достов</w:t>
      </w:r>
      <w:r w:rsidRPr="00500714">
        <w:rPr>
          <w:rFonts w:ascii="Times New Roman" w:hAnsi="Times New Roman"/>
          <w:sz w:val="20"/>
          <w:szCs w:val="20"/>
          <w:lang w:val="en-US"/>
        </w:rPr>
        <w:t>i</w:t>
      </w:r>
      <w:r w:rsidRPr="00500714">
        <w:rPr>
          <w:rFonts w:ascii="Times New Roman" w:hAnsi="Times New Roman"/>
          <w:sz w:val="20"/>
          <w:szCs w:val="20"/>
          <w:lang w:val="ru-RU"/>
        </w:rPr>
        <w:t>рне подання ф</w:t>
      </w:r>
      <w:r w:rsidRPr="00500714">
        <w:rPr>
          <w:rFonts w:ascii="Times New Roman" w:hAnsi="Times New Roman"/>
          <w:sz w:val="20"/>
          <w:szCs w:val="20"/>
          <w:lang w:val="en-US"/>
        </w:rPr>
        <w:t>i</w:t>
      </w:r>
      <w:r w:rsidRPr="00500714">
        <w:rPr>
          <w:rFonts w:ascii="Times New Roman" w:hAnsi="Times New Roman"/>
          <w:sz w:val="20"/>
          <w:szCs w:val="20"/>
          <w:lang w:val="ru-RU"/>
        </w:rPr>
        <w:t>нансової зв</w:t>
      </w:r>
      <w:r w:rsidRPr="00500714">
        <w:rPr>
          <w:rFonts w:ascii="Times New Roman" w:hAnsi="Times New Roman"/>
          <w:sz w:val="20"/>
          <w:szCs w:val="20"/>
          <w:lang w:val="en-US"/>
        </w:rPr>
        <w:t>i</w:t>
      </w:r>
      <w:r w:rsidRPr="00500714">
        <w:rPr>
          <w:rFonts w:ascii="Times New Roman" w:hAnsi="Times New Roman"/>
          <w:sz w:val="20"/>
          <w:szCs w:val="20"/>
          <w:lang w:val="ru-RU"/>
        </w:rPr>
        <w:t>тност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Товариства в</w:t>
      </w:r>
      <w:r w:rsidRPr="00500714">
        <w:rPr>
          <w:rFonts w:ascii="Times New Roman" w:hAnsi="Times New Roman"/>
          <w:sz w:val="20"/>
          <w:szCs w:val="20"/>
          <w:lang w:val="en-US"/>
        </w:rPr>
        <w:t>i</w:t>
      </w:r>
      <w:r w:rsidRPr="00500714">
        <w:rPr>
          <w:rFonts w:ascii="Times New Roman" w:hAnsi="Times New Roman"/>
          <w:sz w:val="20"/>
          <w:szCs w:val="20"/>
          <w:lang w:val="ru-RU"/>
        </w:rPr>
        <w:t>дпов</w:t>
      </w:r>
      <w:r w:rsidRPr="00500714">
        <w:rPr>
          <w:rFonts w:ascii="Times New Roman" w:hAnsi="Times New Roman"/>
          <w:sz w:val="20"/>
          <w:szCs w:val="20"/>
          <w:lang w:val="en-US"/>
        </w:rPr>
        <w:t>i</w:t>
      </w:r>
      <w:r w:rsidRPr="00500714">
        <w:rPr>
          <w:rFonts w:ascii="Times New Roman" w:hAnsi="Times New Roman"/>
          <w:sz w:val="20"/>
          <w:szCs w:val="20"/>
          <w:lang w:val="ru-RU"/>
        </w:rPr>
        <w:t>дно до П(С)БО. При складанн</w:t>
      </w:r>
      <w:r w:rsidRPr="00500714">
        <w:rPr>
          <w:rFonts w:ascii="Times New Roman" w:hAnsi="Times New Roman"/>
          <w:sz w:val="20"/>
          <w:szCs w:val="20"/>
          <w:lang w:val="en-US"/>
        </w:rPr>
        <w:t>i</w:t>
      </w:r>
      <w:r w:rsidRPr="00500714">
        <w:rPr>
          <w:rFonts w:ascii="Times New Roman" w:hAnsi="Times New Roman"/>
          <w:sz w:val="20"/>
          <w:szCs w:val="20"/>
          <w:lang w:val="ru-RU"/>
        </w:rPr>
        <w:t xml:space="preserve"> ф</w:t>
      </w:r>
      <w:r w:rsidRPr="00500714">
        <w:rPr>
          <w:rFonts w:ascii="Times New Roman" w:hAnsi="Times New Roman"/>
          <w:sz w:val="20"/>
          <w:szCs w:val="20"/>
          <w:lang w:val="en-US"/>
        </w:rPr>
        <w:t>i</w:t>
      </w:r>
      <w:r w:rsidRPr="00500714">
        <w:rPr>
          <w:rFonts w:ascii="Times New Roman" w:hAnsi="Times New Roman"/>
          <w:sz w:val="20"/>
          <w:szCs w:val="20"/>
          <w:lang w:val="ru-RU"/>
        </w:rPr>
        <w:t>нансової зв</w:t>
      </w:r>
      <w:r w:rsidRPr="00500714">
        <w:rPr>
          <w:rFonts w:ascii="Times New Roman" w:hAnsi="Times New Roman"/>
          <w:sz w:val="20"/>
          <w:szCs w:val="20"/>
          <w:lang w:val="en-US"/>
        </w:rPr>
        <w:t>i</w:t>
      </w:r>
      <w:r w:rsidRPr="00500714">
        <w:rPr>
          <w:rFonts w:ascii="Times New Roman" w:hAnsi="Times New Roman"/>
          <w:sz w:val="20"/>
          <w:szCs w:val="20"/>
          <w:lang w:val="ru-RU"/>
        </w:rPr>
        <w:t>тност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управл</w:t>
      </w:r>
      <w:r w:rsidRPr="00500714">
        <w:rPr>
          <w:rFonts w:ascii="Times New Roman" w:hAnsi="Times New Roman"/>
          <w:sz w:val="20"/>
          <w:szCs w:val="20"/>
          <w:lang w:val="en-US"/>
        </w:rPr>
        <w:t>i</w:t>
      </w:r>
      <w:r w:rsidRPr="00500714">
        <w:rPr>
          <w:rFonts w:ascii="Times New Roman" w:hAnsi="Times New Roman"/>
          <w:sz w:val="20"/>
          <w:szCs w:val="20"/>
          <w:lang w:val="ru-RU"/>
        </w:rPr>
        <w:t>нський персонал несе в</w:t>
      </w:r>
      <w:r w:rsidRPr="00500714">
        <w:rPr>
          <w:rFonts w:ascii="Times New Roman" w:hAnsi="Times New Roman"/>
          <w:sz w:val="20"/>
          <w:szCs w:val="20"/>
          <w:lang w:val="en-US"/>
        </w:rPr>
        <w:t>i</w:t>
      </w:r>
      <w:r w:rsidRPr="00500714">
        <w:rPr>
          <w:rFonts w:ascii="Times New Roman" w:hAnsi="Times New Roman"/>
          <w:sz w:val="20"/>
          <w:szCs w:val="20"/>
          <w:lang w:val="ru-RU"/>
        </w:rPr>
        <w:t>дпов</w:t>
      </w:r>
      <w:r w:rsidRPr="00500714">
        <w:rPr>
          <w:rFonts w:ascii="Times New Roman" w:hAnsi="Times New Roman"/>
          <w:sz w:val="20"/>
          <w:szCs w:val="20"/>
          <w:lang w:val="en-US"/>
        </w:rPr>
        <w:t>i</w:t>
      </w:r>
      <w:r w:rsidRPr="00500714">
        <w:rPr>
          <w:rFonts w:ascii="Times New Roman" w:hAnsi="Times New Roman"/>
          <w:sz w:val="20"/>
          <w:szCs w:val="20"/>
          <w:lang w:val="ru-RU"/>
        </w:rPr>
        <w:t>дальн</w:t>
      </w:r>
      <w:r w:rsidRPr="00500714">
        <w:rPr>
          <w:rFonts w:ascii="Times New Roman" w:hAnsi="Times New Roman"/>
          <w:sz w:val="20"/>
          <w:szCs w:val="20"/>
          <w:lang w:val="en-US"/>
        </w:rPr>
        <w:t>i</w:t>
      </w:r>
      <w:r w:rsidRPr="00500714">
        <w:rPr>
          <w:rFonts w:ascii="Times New Roman" w:hAnsi="Times New Roman"/>
          <w:sz w:val="20"/>
          <w:szCs w:val="20"/>
          <w:lang w:val="ru-RU"/>
        </w:rPr>
        <w:t>сть за оц</w:t>
      </w:r>
      <w:r w:rsidRPr="00500714">
        <w:rPr>
          <w:rFonts w:ascii="Times New Roman" w:hAnsi="Times New Roman"/>
          <w:sz w:val="20"/>
          <w:szCs w:val="20"/>
          <w:lang w:val="en-US"/>
        </w:rPr>
        <w:t>i</w:t>
      </w:r>
      <w:r w:rsidRPr="00500714">
        <w:rPr>
          <w:rFonts w:ascii="Times New Roman" w:hAnsi="Times New Roman"/>
          <w:sz w:val="20"/>
          <w:szCs w:val="20"/>
          <w:lang w:val="ru-RU"/>
        </w:rPr>
        <w:t>нку здатност</w:t>
      </w:r>
      <w:r w:rsidRPr="00500714">
        <w:rPr>
          <w:rFonts w:ascii="Times New Roman" w:hAnsi="Times New Roman"/>
          <w:sz w:val="20"/>
          <w:szCs w:val="20"/>
          <w:lang w:val="en-US"/>
        </w:rPr>
        <w:t>i</w:t>
      </w:r>
      <w:r w:rsidRPr="00500714">
        <w:rPr>
          <w:rFonts w:ascii="Times New Roman" w:hAnsi="Times New Roman"/>
          <w:sz w:val="20"/>
          <w:szCs w:val="20"/>
          <w:lang w:val="ru-RU"/>
        </w:rPr>
        <w:t xml:space="preserve"> товариства продовжувати свою д</w:t>
      </w:r>
      <w:r w:rsidRPr="00500714">
        <w:rPr>
          <w:rFonts w:ascii="Times New Roman" w:hAnsi="Times New Roman"/>
          <w:sz w:val="20"/>
          <w:szCs w:val="20"/>
          <w:lang w:val="en-US"/>
        </w:rPr>
        <w:t>i</w:t>
      </w:r>
      <w:r w:rsidRPr="00500714">
        <w:rPr>
          <w:rFonts w:ascii="Times New Roman" w:hAnsi="Times New Roman"/>
          <w:sz w:val="20"/>
          <w:szCs w:val="20"/>
          <w:lang w:val="ru-RU"/>
        </w:rPr>
        <w:t>яльн</w:t>
      </w:r>
      <w:r w:rsidRPr="00500714">
        <w:rPr>
          <w:rFonts w:ascii="Times New Roman" w:hAnsi="Times New Roman"/>
          <w:sz w:val="20"/>
          <w:szCs w:val="20"/>
          <w:lang w:val="en-US"/>
        </w:rPr>
        <w:t>i</w:t>
      </w:r>
      <w:r w:rsidRPr="00500714">
        <w:rPr>
          <w:rFonts w:ascii="Times New Roman" w:hAnsi="Times New Roman"/>
          <w:sz w:val="20"/>
          <w:szCs w:val="20"/>
          <w:lang w:val="ru-RU"/>
        </w:rPr>
        <w:t>сть на безперервн</w:t>
      </w:r>
      <w:r w:rsidRPr="00500714">
        <w:rPr>
          <w:rFonts w:ascii="Times New Roman" w:hAnsi="Times New Roman"/>
          <w:sz w:val="20"/>
          <w:szCs w:val="20"/>
          <w:lang w:val="en-US"/>
        </w:rPr>
        <w:t>i</w:t>
      </w:r>
      <w:r w:rsidRPr="00500714">
        <w:rPr>
          <w:rFonts w:ascii="Times New Roman" w:hAnsi="Times New Roman"/>
          <w:sz w:val="20"/>
          <w:szCs w:val="20"/>
          <w:lang w:val="ru-RU"/>
        </w:rPr>
        <w:t>й основ</w:t>
      </w:r>
      <w:r w:rsidRPr="00500714">
        <w:rPr>
          <w:rFonts w:ascii="Times New Roman" w:hAnsi="Times New Roman"/>
          <w:sz w:val="20"/>
          <w:szCs w:val="20"/>
          <w:lang w:val="en-US"/>
        </w:rPr>
        <w:t>i</w:t>
      </w:r>
      <w:r w:rsidRPr="00500714">
        <w:rPr>
          <w:rFonts w:ascii="Times New Roman" w:hAnsi="Times New Roman"/>
          <w:sz w:val="20"/>
          <w:szCs w:val="20"/>
          <w:lang w:val="ru-RU"/>
        </w:rPr>
        <w:t>. Незважаючи на надзвичайно важку ситуацію внаслідок введення воєнного стану, люди в Країні продовжують докладати максимум зусиль для виконання своїх функціональних обов'язків. Ми продовжуємо активно впроваджувати нашу діяльниість.</w:t>
      </w: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b/>
          <w:szCs w:val="24"/>
        </w:rPr>
      </w:pPr>
    </w:p>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t>3) Інформаці</w:t>
      </w:r>
      <w:r w:rsidRPr="00500714">
        <w:rPr>
          <w:rFonts w:ascii="Times New Roman" w:hAnsi="Times New Roman"/>
          <w:b/>
          <w:szCs w:val="24"/>
          <w:lang w:val="ru-RU"/>
        </w:rPr>
        <w:t>я</w:t>
      </w:r>
      <w:r w:rsidRPr="00500714">
        <w:rPr>
          <w:rFonts w:ascii="Times New Roman" w:hAnsi="Times New Roman"/>
          <w:b/>
          <w:szCs w:val="24"/>
        </w:rPr>
        <w:t xml:space="preserve"> про розвиток та вірогідні перспективи подальшого розвитку особи</w:t>
      </w:r>
    </w:p>
    <w:p w:rsidR="00500714" w:rsidRPr="00500714" w:rsidRDefault="00500714" w:rsidP="00500714">
      <w:pPr>
        <w:spacing w:after="0" w:line="240" w:lineRule="auto"/>
        <w:rPr>
          <w:rFonts w:ascii="Times New Roman" w:hAnsi="Times New Roman"/>
          <w:b/>
          <w:szCs w:val="24"/>
        </w:rPr>
      </w:pP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В 2024 році плануються заходи по збільшенню ефективності, збільшенню продуктивності праці. Одними із основних заходів є розширення охоронної. В перспективі Товариство планує продовжувати здійснювати ті ж види діяльності, що і в звітному році. Перспективність подальшого розвитку емітента залежить від законодавчих змін, вона пов'язана із забезпеченням прийняття та виконання адекватних управлінських рішень відповідно до змін зовнішнього середовища. Перспективи подальшого розвитку підприємства визначаються рівнем ефективності реалізації фінансової, інвестиційної, інноваційної політик, покращення кадрового забезпечення успішної реалізації маркетингових програм тощо.</w:t>
      </w: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b/>
          <w:szCs w:val="24"/>
        </w:rPr>
      </w:pPr>
    </w:p>
    <w:p w:rsidR="00500714" w:rsidRPr="00500714" w:rsidRDefault="00500714" w:rsidP="00500714">
      <w:pPr>
        <w:spacing w:after="0" w:line="240" w:lineRule="auto"/>
        <w:rPr>
          <w:rFonts w:ascii="Times New Roman" w:hAnsi="Times New Roman"/>
          <w:b/>
          <w:sz w:val="20"/>
          <w:szCs w:val="24"/>
        </w:rPr>
      </w:pPr>
      <w:r w:rsidRPr="00500714">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500714" w:rsidRPr="00500714" w:rsidRDefault="00500714" w:rsidP="00500714">
      <w:pPr>
        <w:spacing w:after="0" w:line="240" w:lineRule="auto"/>
        <w:rPr>
          <w:rFonts w:ascii="Times New Roman" w:hAnsi="Times New Roman"/>
          <w:b/>
          <w:sz w:val="20"/>
        </w:rPr>
      </w:pPr>
    </w:p>
    <w:p w:rsidR="00500714" w:rsidRPr="00500714" w:rsidRDefault="00500714" w:rsidP="00500714">
      <w:pPr>
        <w:spacing w:after="0" w:line="240" w:lineRule="auto"/>
        <w:rPr>
          <w:rFonts w:ascii="Times New Roman" w:hAnsi="Times New Roman"/>
          <w:sz w:val="20"/>
          <w:lang w:val="ru-RU"/>
        </w:rPr>
      </w:pPr>
      <w:r w:rsidRPr="00500714">
        <w:rPr>
          <w:rFonts w:ascii="Times New Roman" w:hAnsi="Times New Roman"/>
          <w:sz w:val="20"/>
          <w:lang w:val="ru-RU"/>
        </w:rPr>
        <w:t>Емітент протягом 2023 р. не укладав деривативів та не вчиняв правочини щодо похідних цінних паперів.</w:t>
      </w:r>
    </w:p>
    <w:p w:rsidR="00500714" w:rsidRPr="00500714" w:rsidRDefault="00500714" w:rsidP="00500714">
      <w:pPr>
        <w:spacing w:after="0" w:line="240" w:lineRule="auto"/>
        <w:rPr>
          <w:rFonts w:ascii="Times New Roman" w:hAnsi="Times New Roman"/>
          <w:b/>
          <w:sz w:val="20"/>
        </w:rPr>
      </w:pPr>
    </w:p>
    <w:p w:rsidR="00500714" w:rsidRPr="00500714" w:rsidRDefault="00500714" w:rsidP="00500714">
      <w:pPr>
        <w:spacing w:after="0" w:line="240" w:lineRule="auto"/>
        <w:rPr>
          <w:rFonts w:ascii="Times New Roman" w:hAnsi="Times New Roman"/>
          <w:b/>
          <w:szCs w:val="24"/>
        </w:rPr>
      </w:pPr>
      <w:r w:rsidRPr="00500714">
        <w:rPr>
          <w:rFonts w:ascii="Times New Roman" w:hAnsi="Times New Roman"/>
          <w:b/>
          <w:szCs w:val="24"/>
        </w:rPr>
        <w:lastRenderedPageBreak/>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500714" w:rsidRPr="00500714" w:rsidRDefault="00500714" w:rsidP="00500714">
      <w:pPr>
        <w:spacing w:after="0" w:line="240" w:lineRule="auto"/>
        <w:rPr>
          <w:rFonts w:ascii="Times New Roman" w:hAnsi="Times New Roman"/>
          <w:b/>
          <w:szCs w:val="24"/>
        </w:rPr>
      </w:pPr>
    </w:p>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rPr>
        <w:t>Емітентом не укладалися деривативи, правочини щодо похідних цінних паперів, тому вплив даних факторів на оцінку активів, зобов'язань, фінансового стану і доходів або витрат емітента відсутній.</w:t>
      </w:r>
    </w:p>
    <w:p w:rsidR="00500714" w:rsidRPr="00500714" w:rsidRDefault="00500714" w:rsidP="00500714">
      <w:pPr>
        <w:spacing w:after="0" w:line="240" w:lineRule="auto"/>
        <w:rPr>
          <w:rFonts w:ascii="Times New Roman" w:hAnsi="Times New Roman"/>
          <w:b/>
          <w:szCs w:val="24"/>
        </w:rPr>
      </w:pPr>
    </w:p>
    <w:p w:rsidR="00500714" w:rsidRPr="00500714" w:rsidRDefault="00500714" w:rsidP="00500714">
      <w:pPr>
        <w:spacing w:after="0" w:line="240" w:lineRule="auto"/>
        <w:rPr>
          <w:rFonts w:ascii="Times New Roman" w:hAnsi="Times New Roman"/>
          <w:b/>
        </w:rPr>
      </w:pPr>
      <w:r w:rsidRPr="00500714">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500714" w:rsidRPr="00500714" w:rsidRDefault="00500714" w:rsidP="00500714">
      <w:pPr>
        <w:spacing w:after="0" w:line="240" w:lineRule="auto"/>
        <w:rPr>
          <w:rFonts w:ascii="Times New Roman" w:hAnsi="Times New Roman"/>
          <w:b/>
        </w:rPr>
      </w:pPr>
    </w:p>
    <w:p w:rsidR="00500714" w:rsidRPr="00500714" w:rsidRDefault="00500714" w:rsidP="00500714">
      <w:pPr>
        <w:spacing w:after="0" w:line="240" w:lineRule="auto"/>
        <w:rPr>
          <w:rFonts w:ascii="Times New Roman" w:hAnsi="Times New Roman"/>
          <w:sz w:val="20"/>
          <w:szCs w:val="20"/>
        </w:rPr>
      </w:pPr>
      <w:r w:rsidRPr="00500714">
        <w:rPr>
          <w:rFonts w:ascii="Times New Roman" w:hAnsi="Times New Roman"/>
          <w:sz w:val="20"/>
          <w:szCs w:val="20"/>
          <w:lang w:val="ru-RU"/>
        </w:rPr>
        <w:t>За родом своєї діяльності Товариство не має вираженої галузевої приналежності, так як не виробляє продукції і не використовує в своїй діяльності сировину. Тому, цінові ризики, кредитні ризики, ризики ліквідності та/або ризики грошових потоків не здатні значно вплинути на діяльність Товариства. До основних факторів ризику, пов'язаних з діяльністю Товариства, можна віднести макроекономічні ризики, пов'язані з економічними показниками країни в цілому (інфляція, фінансова криза, нестабільність внутрішньої політичної та економічної ситуації та ін.). Такі фактори об'єктивно збільшують ступінь всіх можливих ризиків.</w:t>
      </w:r>
    </w:p>
    <w:p w:rsidR="00500714" w:rsidRPr="00500714" w:rsidRDefault="00500714" w:rsidP="00500714">
      <w:pPr>
        <w:keepNext/>
        <w:keepLines/>
        <w:spacing w:before="240" w:after="0"/>
        <w:outlineLvl w:val="0"/>
        <w:rPr>
          <w:rFonts w:ascii="Calibri Light" w:hAnsi="Calibri Light"/>
          <w:sz w:val="32"/>
          <w:szCs w:val="32"/>
          <w:lang w:val="ru-RU" w:eastAsia="en-US"/>
        </w:rPr>
      </w:pPr>
      <w:bookmarkStart w:id="14" w:name="_Toc209802690"/>
      <w:r w:rsidRPr="00500714">
        <w:rPr>
          <w:rFonts w:ascii="Times New Roman" w:hAnsi="Times New Roman"/>
          <w:b/>
          <w:sz w:val="24"/>
          <w:szCs w:val="24"/>
          <w:lang w:val="ru-RU" w:eastAsia="en-US"/>
        </w:rPr>
        <w:t>1) звіт про корпоративне управління</w:t>
      </w:r>
      <w:bookmarkEnd w:id="14"/>
    </w:p>
    <w:p w:rsidR="00500714" w:rsidRDefault="00500714">
      <w:pPr>
        <w:sectPr w:rsidR="00500714" w:rsidSect="00500714">
          <w:pgSz w:w="11906" w:h="16838"/>
          <w:pgMar w:top="363" w:right="567" w:bottom="363" w:left="1417" w:header="709" w:footer="709" w:gutter="0"/>
          <w:cols w:space="708"/>
          <w:docGrid w:linePitch="360"/>
        </w:sectPr>
      </w:pPr>
    </w:p>
    <w:p w:rsidR="00500714" w:rsidRPr="00500714" w:rsidRDefault="00500714" w:rsidP="00500714">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00714">
        <w:rPr>
          <w:rFonts w:ascii="Times New Roman" w:hAnsi="Times New Roman"/>
          <w:b/>
          <w:bCs/>
          <w:color w:val="000000"/>
          <w:sz w:val="24"/>
          <w:szCs w:val="24"/>
        </w:rPr>
        <w:lastRenderedPageBreak/>
        <w:t>Частина 4. Рада</w:t>
      </w:r>
    </w:p>
    <w:p w:rsidR="00500714" w:rsidRPr="00500714" w:rsidRDefault="00500714" w:rsidP="0050071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00714">
        <w:rPr>
          <w:rFonts w:ascii="Times New Roman" w:hAnsi="Times New Roman"/>
          <w:i/>
          <w:iCs/>
          <w:color w:val="000000"/>
          <w:sz w:val="24"/>
          <w:szCs w:val="24"/>
        </w:rPr>
        <w:t>Таблиця 1.</w:t>
      </w:r>
    </w:p>
    <w:p w:rsidR="00500714" w:rsidRPr="00500714" w:rsidRDefault="00500714" w:rsidP="00500714">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500714">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533"/>
        <w:gridCol w:w="1402"/>
        <w:gridCol w:w="1827"/>
        <w:gridCol w:w="1441"/>
        <w:gridCol w:w="1957"/>
        <w:gridCol w:w="2041"/>
        <w:gridCol w:w="2025"/>
      </w:tblGrid>
      <w:tr w:rsidR="00500714" w:rsidRPr="00500714" w:rsidTr="00D704E5">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Голова / член комітету ради</w:t>
            </w:r>
          </w:p>
        </w:tc>
      </w:tr>
      <w:tr w:rsidR="00500714" w:rsidRPr="00500714" w:rsidTr="00D704E5">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500714" w:rsidRPr="00500714" w:rsidRDefault="00500714" w:rsidP="00500714">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500714" w:rsidRPr="00500714" w:rsidRDefault="00500714" w:rsidP="00500714">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500714" w:rsidRPr="00500714" w:rsidRDefault="00500714" w:rsidP="00500714">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500714" w:rsidRPr="00500714" w:rsidRDefault="00500714" w:rsidP="00500714">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714">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714">
              <w:rPr>
                <w:rFonts w:ascii="Times New Roman" w:hAnsi="Times New Roman"/>
                <w:b/>
                <w:color w:val="000000"/>
                <w:sz w:val="20"/>
                <w:szCs w:val="20"/>
              </w:rPr>
              <w:t>Комітет 3</w:t>
            </w:r>
          </w:p>
        </w:tc>
      </w:tr>
      <w:tr w:rsidR="00500714" w:rsidRPr="00500714" w:rsidTr="00D704E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00714" w:rsidRPr="00500714" w:rsidRDefault="00500714" w:rsidP="00500714">
            <w:pPr>
              <w:widowControl w:val="0"/>
              <w:suppressAutoHyphens/>
              <w:autoSpaceDE w:val="0"/>
              <w:autoSpaceDN w:val="0"/>
              <w:adjustRightInd w:val="0"/>
              <w:spacing w:after="0" w:line="240" w:lineRule="auto"/>
              <w:rPr>
                <w:rFonts w:ascii="Times New Roman" w:hAnsi="Times New Roman"/>
                <w:b/>
                <w:sz w:val="20"/>
                <w:szCs w:val="20"/>
                <w:lang w:val="en-US"/>
              </w:rPr>
            </w:pPr>
            <w:r w:rsidRPr="00500714">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500714" w:rsidRPr="00500714" w:rsidRDefault="00500714" w:rsidP="0050071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500714" w:rsidRPr="00500714" w:rsidRDefault="00500714" w:rsidP="0050071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500714" w:rsidRPr="00500714" w:rsidRDefault="00500714" w:rsidP="00500714">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00714">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714">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714">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00714">
              <w:rPr>
                <w:rFonts w:ascii="Times New Roman" w:hAnsi="Times New Roman"/>
                <w:b/>
                <w:color w:val="000000"/>
                <w:sz w:val="20"/>
                <w:szCs w:val="20"/>
                <w:lang w:val="en-US"/>
              </w:rPr>
              <w:t>7</w:t>
            </w:r>
          </w:p>
        </w:tc>
      </w:tr>
      <w:tr w:rsidR="00500714" w:rsidRPr="00500714" w:rsidTr="00D704E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500714" w:rsidRPr="00500714" w:rsidRDefault="00500714" w:rsidP="00500714">
            <w:pPr>
              <w:widowControl w:val="0"/>
              <w:suppressAutoHyphens/>
              <w:autoSpaceDE w:val="0"/>
              <w:autoSpaceDN w:val="0"/>
              <w:adjustRightInd w:val="0"/>
              <w:spacing w:after="0" w:line="240" w:lineRule="auto"/>
              <w:rPr>
                <w:rFonts w:ascii="Times New Roman" w:hAnsi="Times New Roman"/>
                <w:sz w:val="20"/>
                <w:szCs w:val="20"/>
                <w:lang w:val="en-US"/>
              </w:rPr>
            </w:pPr>
            <w:r w:rsidRPr="00500714">
              <w:rPr>
                <w:rFonts w:ascii="Times New Roman" w:hAnsi="Times New Roman"/>
                <w:sz w:val="20"/>
                <w:szCs w:val="20"/>
                <w:lang w:val="en-US"/>
              </w:rPr>
              <w:t>Кракалов Анатолiй Федорович 01.01.2023-31.12.2023</w:t>
            </w:r>
          </w:p>
        </w:tc>
        <w:tc>
          <w:tcPr>
            <w:tcW w:w="432" w:type="pct"/>
            <w:tcBorders>
              <w:top w:val="single" w:sz="4" w:space="0" w:color="000000"/>
              <w:left w:val="single" w:sz="4" w:space="0" w:color="000000"/>
              <w:bottom w:val="single" w:sz="4" w:space="0" w:color="000000"/>
              <w:right w:val="single" w:sz="4" w:space="0" w:color="000000"/>
            </w:tcBorders>
          </w:tcPr>
          <w:p w:rsidR="00500714" w:rsidRPr="00500714" w:rsidRDefault="00500714" w:rsidP="00500714">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2309221593</w:t>
            </w:r>
          </w:p>
        </w:tc>
        <w:tc>
          <w:tcPr>
            <w:tcW w:w="563" w:type="pct"/>
            <w:tcBorders>
              <w:top w:val="single" w:sz="4" w:space="0" w:color="000000"/>
              <w:left w:val="single" w:sz="4" w:space="0" w:color="000000"/>
              <w:bottom w:val="single" w:sz="4" w:space="0" w:color="000000"/>
              <w:right w:val="single" w:sz="4" w:space="0" w:color="000000"/>
            </w:tcBorders>
          </w:tcPr>
          <w:p w:rsidR="00500714" w:rsidRPr="00500714" w:rsidRDefault="00500714" w:rsidP="00500714">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500714" w:rsidRPr="00500714" w:rsidRDefault="00500714" w:rsidP="00500714">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500714">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500714" w:rsidRPr="00500714" w:rsidRDefault="00500714" w:rsidP="00500714"/>
    <w:p w:rsidR="00500714" w:rsidRDefault="00500714">
      <w:pPr>
        <w:sectPr w:rsidR="00500714" w:rsidSect="00500714">
          <w:pgSz w:w="16838" w:h="11906" w:orient="landscape"/>
          <w:pgMar w:top="567" w:right="363" w:bottom="567" w:left="363" w:header="709" w:footer="709" w:gutter="0"/>
          <w:cols w:space="708"/>
          <w:docGrid w:linePitch="360"/>
        </w:sectPr>
      </w:pPr>
    </w:p>
    <w:p w:rsidR="00500714" w:rsidRPr="00500714" w:rsidRDefault="00500714" w:rsidP="00500714">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00714">
        <w:rPr>
          <w:rFonts w:ascii="Times New Roman" w:hAnsi="Times New Roman"/>
          <w:b/>
          <w:color w:val="000000"/>
          <w:sz w:val="24"/>
          <w:szCs w:val="24"/>
        </w:rPr>
        <w:lastRenderedPageBreak/>
        <w:t>Звіт ради</w:t>
      </w:r>
      <w:r w:rsidRPr="00500714">
        <w:rPr>
          <w:rFonts w:ascii="Times New Roman" w:hAnsi="Times New Roman"/>
          <w:b/>
          <w:color w:val="000000"/>
          <w:sz w:val="24"/>
          <w:szCs w:val="24"/>
          <w:lang w:val="ru-RU"/>
        </w:rPr>
        <w:t xml:space="preserve"> </w:t>
      </w:r>
      <w:r w:rsidRPr="00500714">
        <w:rPr>
          <w:rFonts w:ascii="Times New Roman" w:hAnsi="Times New Roman"/>
          <w:b/>
          <w:color w:val="000000"/>
          <w:sz w:val="24"/>
          <w:szCs w:val="24"/>
        </w:rPr>
        <w:t>:</w:t>
      </w:r>
    </w:p>
    <w:p w:rsidR="00500714" w:rsidRPr="00500714" w:rsidRDefault="00500714" w:rsidP="0050071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Наглядова рада складається з однієї особи, голови. Він компетентний та досвідчений. Виконує  повноваження  в межах компетенції, визначеної  Статутом та Законом України "Про акціонерні товариства", здійснює управління товариством, а також контролює та регулює діяльність його виконавчого органу.</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Голова Наглядової ради не є незалежним членом.</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Товариство не створювало жодних комітетів Наглядової ради.</w:t>
      </w: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Цілі, що поставлені радою у звітному періоді, виконанні повністю.</w:t>
      </w: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spacing w:after="0" w:line="240" w:lineRule="auto"/>
        <w:rPr>
          <w:rFonts w:ascii="Times New Roman" w:hAnsi="Times New Roman"/>
          <w:sz w:val="20"/>
          <w:szCs w:val="20"/>
          <w:lang w:val="ru-RU"/>
        </w:rPr>
      </w:pPr>
    </w:p>
    <w:p w:rsidR="00500714" w:rsidRPr="00500714" w:rsidRDefault="00500714" w:rsidP="00500714">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00714">
        <w:rPr>
          <w:rFonts w:ascii="Times New Roman" w:hAnsi="Times New Roman"/>
          <w:i/>
          <w:iCs/>
          <w:color w:val="000000"/>
          <w:sz w:val="24"/>
          <w:szCs w:val="24"/>
        </w:rPr>
        <w:t>Таблиця 4.</w:t>
      </w:r>
    </w:p>
    <w:p w:rsidR="00500714" w:rsidRPr="00500714" w:rsidRDefault="00500714" w:rsidP="00500714">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00714">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961"/>
        <w:gridCol w:w="5097"/>
      </w:tblGrid>
      <w:tr w:rsidR="00500714" w:rsidRPr="00500714" w:rsidTr="00D704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714">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spacing w:after="0"/>
              <w:rPr>
                <w:rFonts w:ascii="Times New Roman" w:hAnsi="Times New Roman"/>
                <w:sz w:val="20"/>
                <w:szCs w:val="20"/>
                <w:lang w:val="en-US"/>
              </w:rPr>
            </w:pPr>
            <w:r w:rsidRPr="00500714">
              <w:rPr>
                <w:rFonts w:ascii="Times New Roman" w:hAnsi="Times New Roman"/>
                <w:sz w:val="20"/>
                <w:szCs w:val="20"/>
                <w:lang w:val="en-US"/>
              </w:rPr>
              <w:t>Смиков Костянтин Анатолійович 01.01.2023-31.12.2023</w:t>
            </w:r>
          </w:p>
        </w:tc>
      </w:tr>
      <w:tr w:rsidR="00500714" w:rsidRPr="00500714" w:rsidTr="00D704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71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spacing w:after="0"/>
              <w:rPr>
                <w:rFonts w:ascii="Times New Roman" w:hAnsi="Times New Roman"/>
                <w:sz w:val="20"/>
                <w:szCs w:val="20"/>
                <w:lang w:val="en-US"/>
              </w:rPr>
            </w:pPr>
            <w:r w:rsidRPr="00500714">
              <w:rPr>
                <w:rFonts w:ascii="Times New Roman" w:hAnsi="Times New Roman"/>
                <w:sz w:val="20"/>
                <w:szCs w:val="20"/>
                <w:lang w:val="en-US"/>
              </w:rPr>
              <w:t>2654416256</w:t>
            </w:r>
          </w:p>
        </w:tc>
      </w:tr>
      <w:tr w:rsidR="00500714" w:rsidRPr="00500714" w:rsidTr="00D704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71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spacing w:after="0"/>
              <w:rPr>
                <w:rFonts w:ascii="Times New Roman" w:hAnsi="Times New Roman"/>
                <w:sz w:val="20"/>
                <w:szCs w:val="20"/>
                <w:lang w:val="en-US"/>
              </w:rPr>
            </w:pPr>
            <w:r w:rsidRPr="00500714">
              <w:rPr>
                <w:rFonts w:ascii="Times New Roman" w:hAnsi="Times New Roman"/>
                <w:sz w:val="20"/>
                <w:szCs w:val="20"/>
                <w:lang w:val="en-US"/>
              </w:rPr>
              <w:t xml:space="preserve"> </w:t>
            </w:r>
          </w:p>
        </w:tc>
      </w:tr>
      <w:tr w:rsidR="00500714" w:rsidRPr="00500714" w:rsidTr="00D704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714">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spacing w:after="0"/>
              <w:rPr>
                <w:rFonts w:ascii="Times New Roman" w:hAnsi="Times New Roman"/>
                <w:sz w:val="20"/>
                <w:szCs w:val="20"/>
                <w:lang w:val="ru-RU"/>
              </w:rPr>
            </w:pPr>
            <w:r w:rsidRPr="00500714">
              <w:rPr>
                <w:rFonts w:ascii="Times New Roman" w:hAnsi="Times New Roman"/>
                <w:sz w:val="20"/>
                <w:szCs w:val="20"/>
                <w:lang w:val="ru-RU"/>
              </w:rPr>
              <w:t>Вирішення всіх питань, пов'язаних з керівництвом поточною діяльністю Товариства, крім питань, що належать до виключної компетенції Загальних зборів та Наглядової ради.</w:t>
            </w:r>
          </w:p>
          <w:p w:rsidR="00500714" w:rsidRPr="00500714" w:rsidRDefault="00500714" w:rsidP="00500714">
            <w:pPr>
              <w:spacing w:after="0"/>
              <w:rPr>
                <w:rFonts w:ascii="Times New Roman" w:hAnsi="Times New Roman"/>
                <w:sz w:val="20"/>
                <w:szCs w:val="20"/>
                <w:lang w:val="ru-RU"/>
              </w:rPr>
            </w:pPr>
          </w:p>
        </w:tc>
      </w:tr>
      <w:tr w:rsidR="00500714" w:rsidRPr="00500714" w:rsidTr="00D704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714">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spacing w:after="0"/>
              <w:rPr>
                <w:rFonts w:ascii="Times New Roman" w:hAnsi="Times New Roman"/>
                <w:sz w:val="20"/>
                <w:szCs w:val="20"/>
                <w:lang w:val="ru-RU"/>
              </w:rPr>
            </w:pPr>
            <w:r w:rsidRPr="00500714">
              <w:rPr>
                <w:rFonts w:ascii="Times New Roman" w:hAnsi="Times New Roman"/>
                <w:sz w:val="20"/>
                <w:szCs w:val="20"/>
                <w:lang w:val="ru-RU"/>
              </w:rPr>
              <w:t xml:space="preserve"> </w:t>
            </w:r>
          </w:p>
        </w:tc>
      </w:tr>
      <w:tr w:rsidR="00500714" w:rsidRPr="00500714" w:rsidTr="00D704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71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spacing w:after="0"/>
              <w:rPr>
                <w:rFonts w:ascii="Times New Roman" w:hAnsi="Times New Roman"/>
                <w:sz w:val="20"/>
                <w:szCs w:val="20"/>
                <w:lang w:val="en-US"/>
              </w:rPr>
            </w:pPr>
            <w:r w:rsidRPr="00500714">
              <w:rPr>
                <w:rFonts w:ascii="Times New Roman" w:hAnsi="Times New Roman"/>
                <w:sz w:val="20"/>
                <w:szCs w:val="20"/>
                <w:lang w:val="en-US"/>
              </w:rPr>
              <w:t xml:space="preserve"> </w:t>
            </w:r>
          </w:p>
        </w:tc>
      </w:tr>
      <w:tr w:rsidR="00500714" w:rsidRPr="00500714" w:rsidTr="00D704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71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spacing w:after="0"/>
              <w:rPr>
                <w:rFonts w:ascii="Times New Roman" w:hAnsi="Times New Roman"/>
                <w:sz w:val="20"/>
                <w:szCs w:val="20"/>
                <w:lang w:val="en-US"/>
              </w:rPr>
            </w:pPr>
            <w:r w:rsidRPr="00500714">
              <w:rPr>
                <w:rFonts w:ascii="Times New Roman" w:hAnsi="Times New Roman"/>
                <w:sz w:val="20"/>
                <w:szCs w:val="20"/>
                <w:lang w:val="en-US"/>
              </w:rPr>
              <w:t xml:space="preserve"> </w:t>
            </w:r>
          </w:p>
        </w:tc>
      </w:tr>
      <w:tr w:rsidR="00500714" w:rsidRPr="00500714" w:rsidTr="00D704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714">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spacing w:after="0"/>
              <w:rPr>
                <w:rFonts w:ascii="Times New Roman" w:hAnsi="Times New Roman"/>
                <w:sz w:val="20"/>
                <w:szCs w:val="20"/>
                <w:lang w:val="en-US"/>
              </w:rPr>
            </w:pPr>
            <w:r w:rsidRPr="00500714">
              <w:rPr>
                <w:rFonts w:ascii="Times New Roman" w:hAnsi="Times New Roman"/>
                <w:sz w:val="20"/>
                <w:szCs w:val="20"/>
                <w:lang w:val="en-US"/>
              </w:rPr>
              <w:t xml:space="preserve"> </w:t>
            </w:r>
          </w:p>
        </w:tc>
      </w:tr>
      <w:tr w:rsidR="00500714" w:rsidRPr="00500714" w:rsidTr="00D704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714">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spacing w:after="0"/>
              <w:rPr>
                <w:rFonts w:ascii="Times New Roman" w:hAnsi="Times New Roman"/>
                <w:sz w:val="20"/>
                <w:szCs w:val="20"/>
                <w:lang w:val="ru-RU"/>
              </w:rPr>
            </w:pPr>
            <w:r w:rsidRPr="00500714">
              <w:rPr>
                <w:rFonts w:ascii="Times New Roman" w:hAnsi="Times New Roman"/>
                <w:sz w:val="20"/>
                <w:szCs w:val="20"/>
                <w:lang w:val="ru-RU"/>
              </w:rPr>
              <w:t xml:space="preserve"> </w:t>
            </w:r>
          </w:p>
        </w:tc>
      </w:tr>
      <w:tr w:rsidR="00500714" w:rsidRPr="00500714" w:rsidTr="00D704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714">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spacing w:after="0"/>
              <w:rPr>
                <w:rFonts w:ascii="Times New Roman" w:hAnsi="Times New Roman"/>
                <w:sz w:val="20"/>
                <w:szCs w:val="20"/>
                <w:lang w:val="en-US"/>
              </w:rPr>
            </w:pPr>
            <w:r w:rsidRPr="00500714">
              <w:rPr>
                <w:rFonts w:ascii="Times New Roman" w:hAnsi="Times New Roman"/>
                <w:sz w:val="20"/>
                <w:szCs w:val="20"/>
                <w:lang w:val="en-US"/>
              </w:rPr>
              <w:t xml:space="preserve"> </w:t>
            </w:r>
          </w:p>
        </w:tc>
      </w:tr>
      <w:tr w:rsidR="00500714" w:rsidRPr="00500714" w:rsidTr="00D704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00714">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500714" w:rsidRPr="00500714" w:rsidRDefault="00500714" w:rsidP="00500714">
            <w:pPr>
              <w:spacing w:after="0"/>
              <w:rPr>
                <w:rFonts w:ascii="Times New Roman" w:hAnsi="Times New Roman"/>
                <w:sz w:val="20"/>
                <w:szCs w:val="20"/>
                <w:lang w:val="en-US"/>
              </w:rPr>
            </w:pPr>
            <w:r w:rsidRPr="00500714">
              <w:rPr>
                <w:rFonts w:ascii="Times New Roman" w:hAnsi="Times New Roman"/>
                <w:sz w:val="20"/>
                <w:szCs w:val="20"/>
                <w:lang w:val="en-US"/>
              </w:rPr>
              <w:t xml:space="preserve"> </w:t>
            </w:r>
          </w:p>
        </w:tc>
      </w:tr>
    </w:tbl>
    <w:p w:rsidR="00500714" w:rsidRPr="00500714" w:rsidRDefault="00500714" w:rsidP="00500714"/>
    <w:p w:rsidR="00500714" w:rsidRPr="00500714" w:rsidRDefault="00500714" w:rsidP="00500714">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500714">
        <w:rPr>
          <w:rFonts w:ascii="Times New Roman" w:hAnsi="Times New Roman"/>
          <w:b/>
          <w:color w:val="000000"/>
          <w:sz w:val="24"/>
          <w:szCs w:val="24"/>
        </w:rPr>
        <w:t>Звіт виконавчого органу:</w:t>
      </w:r>
    </w:p>
    <w:p w:rsidR="00500714" w:rsidRPr="00500714" w:rsidRDefault="00500714" w:rsidP="00500714">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500714" w:rsidRPr="00500714" w:rsidRDefault="00500714" w:rsidP="00500714">
      <w:pPr>
        <w:spacing w:after="0" w:line="240" w:lineRule="auto"/>
        <w:rPr>
          <w:rFonts w:ascii="Times New Roman" w:hAnsi="Times New Roman"/>
          <w:sz w:val="20"/>
          <w:szCs w:val="20"/>
          <w:lang w:val="ru-RU"/>
        </w:rPr>
      </w:pPr>
      <w:r w:rsidRPr="00500714">
        <w:rPr>
          <w:rFonts w:ascii="Times New Roman" w:hAnsi="Times New Roman"/>
          <w:sz w:val="20"/>
          <w:szCs w:val="20"/>
          <w:lang w:val="ru-RU"/>
        </w:rPr>
        <w:t>Виконавчим органом є генеральний директор Смиков Костянтин Анатолійович. Він є компетентним та ефективним керівником. Повністю виконує поставлені цілі. Діяльність виконавчого органу зумовила зміни у фінансово-­господарській діяльності особи в покращену сторону, збільшення прибутку.</w:t>
      </w:r>
    </w:p>
    <w:p w:rsidR="00500714" w:rsidRDefault="00500714">
      <w:pPr>
        <w:sectPr w:rsidR="00500714" w:rsidSect="00500714">
          <w:pgSz w:w="11906" w:h="16838"/>
          <w:pgMar w:top="363" w:right="567" w:bottom="363" w:left="1417" w:header="709" w:footer="709" w:gutter="0"/>
          <w:cols w:space="708"/>
          <w:docGrid w:linePitch="360"/>
        </w:sectPr>
      </w:pPr>
    </w:p>
    <w:p w:rsidR="00500714" w:rsidRPr="00500714" w:rsidRDefault="00500714" w:rsidP="00500714">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00714">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40"/>
        <w:gridCol w:w="1795"/>
        <w:gridCol w:w="1791"/>
        <w:gridCol w:w="3226"/>
        <w:gridCol w:w="4874"/>
      </w:tblGrid>
      <w:tr w:rsidR="00500714" w:rsidRPr="00500714" w:rsidTr="00D704E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00714">
              <w:rPr>
                <w:rFonts w:ascii="Times New Roman" w:hAnsi="Times New Roman"/>
                <w:b/>
                <w:color w:val="000000"/>
                <w:sz w:val="20"/>
                <w:szCs w:val="20"/>
                <w:lang w:val="ru-RU"/>
              </w:rPr>
              <w:t xml:space="preserve">        </w:t>
            </w:r>
            <w:r w:rsidRPr="00500714">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00714">
              <w:rPr>
                <w:rFonts w:ascii="Times New Roman" w:hAnsi="Times New Roman"/>
                <w:b/>
                <w:color w:val="000000"/>
                <w:sz w:val="20"/>
                <w:szCs w:val="20"/>
              </w:rPr>
              <w:t>Розмір пакета акцій, що знаходиться в прямому та (опосередкованому) володінні</w:t>
            </w:r>
          </w:p>
        </w:tc>
      </w:tr>
      <w:tr w:rsidR="00500714" w:rsidRPr="00500714" w:rsidTr="00D704E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00714">
              <w:rPr>
                <w:rFonts w:ascii="Times New Roman" w:hAnsi="Times New Roman"/>
                <w:color w:val="000000"/>
                <w:sz w:val="20"/>
                <w:szCs w:val="20"/>
                <w:lang w:val="en-US"/>
              </w:rPr>
              <w:t>Кракалова Віолетта Євгенівна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714">
              <w:rPr>
                <w:rFonts w:ascii="Times New Roman" w:hAnsi="Times New Roman"/>
                <w:color w:val="000000"/>
                <w:sz w:val="20"/>
                <w:szCs w:val="20"/>
              </w:rPr>
              <w:t>2545419185</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714">
              <w:rPr>
                <w:rFonts w:ascii="Times New Roman" w:hAnsi="Times New Roman"/>
                <w:color w:val="000000"/>
                <w:sz w:val="20"/>
                <w:szCs w:val="20"/>
              </w:rPr>
              <w:t>50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500714" w:rsidRPr="00500714" w:rsidRDefault="00500714" w:rsidP="00500714">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00714">
              <w:rPr>
                <w:rFonts w:ascii="Times New Roman" w:hAnsi="Times New Roman"/>
                <w:color w:val="000000"/>
                <w:sz w:val="20"/>
                <w:szCs w:val="20"/>
              </w:rPr>
              <w:t>50</w:t>
            </w:r>
          </w:p>
        </w:tc>
      </w:tr>
    </w:tbl>
    <w:p w:rsidR="00500714" w:rsidRPr="00500714" w:rsidRDefault="00500714" w:rsidP="00500714"/>
    <w:p w:rsidR="00500714" w:rsidRDefault="00500714">
      <w:pPr>
        <w:sectPr w:rsidR="00500714" w:rsidSect="00500714">
          <w:pgSz w:w="16838" w:h="11906" w:orient="landscape"/>
          <w:pgMar w:top="567" w:right="363" w:bottom="567" w:left="363" w:header="709" w:footer="709" w:gutter="0"/>
          <w:cols w:space="708"/>
          <w:docGrid w:linePitch="360"/>
        </w:sectPr>
      </w:pPr>
    </w:p>
    <w:p w:rsidR="00500714" w:rsidRPr="00500714" w:rsidRDefault="00500714" w:rsidP="00500714">
      <w:pPr>
        <w:widowControl w:val="0"/>
        <w:spacing w:after="0" w:line="240" w:lineRule="auto"/>
        <w:ind w:firstLine="567"/>
        <w:jc w:val="right"/>
        <w:rPr>
          <w:rFonts w:ascii="Times New Roman" w:hAnsi="Times New Roman"/>
          <w:b/>
          <w:lang w:val="en-US" w:eastAsia="ru-RU"/>
        </w:rPr>
      </w:pPr>
    </w:p>
    <w:p w:rsidR="00500714" w:rsidRPr="00500714" w:rsidRDefault="00500714" w:rsidP="00500714">
      <w:pPr>
        <w:widowControl w:val="0"/>
        <w:spacing w:after="0" w:line="240" w:lineRule="auto"/>
        <w:jc w:val="center"/>
        <w:rPr>
          <w:rFonts w:ascii="Times New Roman" w:hAnsi="Times New Roman"/>
          <w:b/>
          <w:bCs/>
          <w:color w:val="000000"/>
          <w:sz w:val="28"/>
          <w:szCs w:val="28"/>
          <w:lang w:eastAsia="ru-RU"/>
        </w:rPr>
      </w:pPr>
      <w:r w:rsidRPr="00500714">
        <w:rPr>
          <w:rFonts w:ascii="Times New Roman" w:hAnsi="Times New Roman"/>
          <w:b/>
          <w:bCs/>
          <w:color w:val="000000"/>
          <w:sz w:val="28"/>
          <w:szCs w:val="28"/>
          <w:lang w:eastAsia="ru-RU"/>
        </w:rPr>
        <w:t xml:space="preserve">Фінансова звітність </w:t>
      </w:r>
    </w:p>
    <w:p w:rsidR="00500714" w:rsidRPr="00500714" w:rsidRDefault="00500714" w:rsidP="00500714">
      <w:pPr>
        <w:widowControl w:val="0"/>
        <w:spacing w:after="0" w:line="240" w:lineRule="auto"/>
        <w:jc w:val="center"/>
        <w:rPr>
          <w:rFonts w:ascii="Times New Roman" w:hAnsi="Times New Roman"/>
          <w:b/>
          <w:bCs/>
          <w:sz w:val="28"/>
          <w:szCs w:val="28"/>
          <w:lang w:eastAsia="ru-RU"/>
        </w:rPr>
      </w:pPr>
      <w:r w:rsidRPr="00500714">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00714" w:rsidRPr="00500714" w:rsidTr="00D704E5">
        <w:tc>
          <w:tcPr>
            <w:tcW w:w="6082" w:type="dxa"/>
          </w:tcPr>
          <w:p w:rsidR="00500714" w:rsidRPr="00500714" w:rsidRDefault="00500714" w:rsidP="00500714">
            <w:pPr>
              <w:widowControl w:val="0"/>
              <w:spacing w:after="0" w:line="240" w:lineRule="auto"/>
              <w:rPr>
                <w:rFonts w:ascii="Times New Roman" w:hAnsi="Times New Roman"/>
                <w:sz w:val="18"/>
                <w:szCs w:val="18"/>
                <w:lang w:val="ru-RU" w:eastAsia="ru-RU"/>
              </w:rPr>
            </w:pPr>
          </w:p>
        </w:tc>
        <w:tc>
          <w:tcPr>
            <w:tcW w:w="1956" w:type="dxa"/>
          </w:tcPr>
          <w:p w:rsidR="00500714" w:rsidRPr="00500714" w:rsidRDefault="00500714" w:rsidP="00500714">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18"/>
                <w:szCs w:val="18"/>
                <w:lang w:val="ru-RU" w:eastAsia="ru-RU"/>
              </w:rPr>
            </w:pPr>
            <w:r w:rsidRPr="00500714">
              <w:rPr>
                <w:rFonts w:ascii="Times New Roman" w:hAnsi="Times New Roman"/>
                <w:sz w:val="18"/>
                <w:szCs w:val="18"/>
                <w:lang w:eastAsia="ru-RU"/>
              </w:rPr>
              <w:t>Коди</w:t>
            </w:r>
          </w:p>
        </w:tc>
      </w:tr>
      <w:tr w:rsidR="00500714" w:rsidRPr="00500714" w:rsidTr="00D704E5">
        <w:tc>
          <w:tcPr>
            <w:tcW w:w="6082" w:type="dxa"/>
          </w:tcPr>
          <w:p w:rsidR="00500714" w:rsidRPr="00500714" w:rsidRDefault="00500714" w:rsidP="00500714">
            <w:pPr>
              <w:widowControl w:val="0"/>
              <w:spacing w:after="0" w:line="240" w:lineRule="auto"/>
              <w:rPr>
                <w:rFonts w:ascii="Times New Roman" w:hAnsi="Times New Roman"/>
                <w:sz w:val="18"/>
                <w:szCs w:val="18"/>
                <w:lang w:val="ru-RU" w:eastAsia="ru-RU"/>
              </w:rPr>
            </w:pPr>
          </w:p>
        </w:tc>
        <w:tc>
          <w:tcPr>
            <w:tcW w:w="1956" w:type="dxa"/>
          </w:tcPr>
          <w:p w:rsidR="00500714" w:rsidRPr="00500714" w:rsidRDefault="00500714" w:rsidP="00500714">
            <w:pPr>
              <w:widowControl w:val="0"/>
              <w:spacing w:after="0" w:line="240" w:lineRule="auto"/>
              <w:jc w:val="center"/>
              <w:rPr>
                <w:rFonts w:ascii="Times New Roman" w:hAnsi="Times New Roman"/>
                <w:sz w:val="16"/>
                <w:szCs w:val="16"/>
                <w:lang w:val="ru-RU" w:eastAsia="ru-RU"/>
              </w:rPr>
            </w:pPr>
            <w:r w:rsidRPr="00500714">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18"/>
                <w:szCs w:val="18"/>
                <w:lang w:val="en-US" w:eastAsia="ru-RU"/>
              </w:rPr>
            </w:pPr>
            <w:r w:rsidRPr="00500714">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500714" w:rsidRPr="00500714" w:rsidRDefault="00500714" w:rsidP="00500714">
            <w:pPr>
              <w:widowControl w:val="0"/>
              <w:spacing w:after="0" w:line="240" w:lineRule="auto"/>
              <w:rPr>
                <w:rFonts w:ascii="Times New Roman" w:hAnsi="Times New Roman"/>
                <w:bCs/>
                <w:sz w:val="18"/>
                <w:szCs w:val="18"/>
                <w:lang w:val="en-US" w:eastAsia="ru-RU"/>
              </w:rPr>
            </w:pPr>
            <w:r w:rsidRPr="00500714">
              <w:rPr>
                <w:rFonts w:ascii="Times New Roman" w:hAnsi="Times New Roman"/>
                <w:bCs/>
                <w:sz w:val="18"/>
                <w:szCs w:val="18"/>
                <w:lang w:val="en-US" w:eastAsia="ru-RU"/>
              </w:rPr>
              <w:t>12</w:t>
            </w:r>
          </w:p>
        </w:tc>
        <w:tc>
          <w:tcPr>
            <w:tcW w:w="676" w:type="dxa"/>
            <w:tcBorders>
              <w:top w:val="nil"/>
              <w:left w:val="single" w:sz="6" w:space="0" w:color="auto"/>
              <w:bottom w:val="nil"/>
              <w:right w:val="single" w:sz="6" w:space="0" w:color="auto"/>
            </w:tcBorders>
          </w:tcPr>
          <w:p w:rsidR="00500714" w:rsidRPr="00500714" w:rsidRDefault="00500714" w:rsidP="00500714">
            <w:pPr>
              <w:widowControl w:val="0"/>
              <w:spacing w:after="0" w:line="240" w:lineRule="auto"/>
              <w:rPr>
                <w:rFonts w:ascii="Times New Roman" w:hAnsi="Times New Roman"/>
                <w:bCs/>
                <w:sz w:val="18"/>
                <w:szCs w:val="18"/>
                <w:lang w:val="en-US" w:eastAsia="ru-RU"/>
              </w:rPr>
            </w:pPr>
            <w:r w:rsidRPr="00500714">
              <w:rPr>
                <w:rFonts w:ascii="Times New Roman" w:hAnsi="Times New Roman"/>
                <w:bCs/>
                <w:sz w:val="18"/>
                <w:szCs w:val="18"/>
                <w:lang w:val="en-US" w:eastAsia="ru-RU"/>
              </w:rPr>
              <w:t>31</w:t>
            </w:r>
          </w:p>
        </w:tc>
      </w:tr>
      <w:tr w:rsidR="00500714" w:rsidRPr="00500714" w:rsidTr="00D704E5">
        <w:tc>
          <w:tcPr>
            <w:tcW w:w="6082" w:type="dxa"/>
          </w:tcPr>
          <w:p w:rsidR="00500714" w:rsidRPr="00500714" w:rsidRDefault="00500714" w:rsidP="00500714">
            <w:pPr>
              <w:widowControl w:val="0"/>
              <w:spacing w:after="0" w:line="240" w:lineRule="auto"/>
              <w:rPr>
                <w:rFonts w:ascii="Times New Roman" w:hAnsi="Times New Roman"/>
                <w:sz w:val="18"/>
                <w:szCs w:val="18"/>
                <w:lang w:val="ru-RU" w:eastAsia="ru-RU"/>
              </w:rPr>
            </w:pPr>
            <w:r w:rsidRPr="00500714">
              <w:rPr>
                <w:rFonts w:ascii="Times New Roman" w:hAnsi="Times New Roman"/>
                <w:sz w:val="18"/>
                <w:szCs w:val="18"/>
                <w:lang w:eastAsia="ru-RU"/>
              </w:rPr>
              <w:t xml:space="preserve">Підприємство  </w:t>
            </w:r>
            <w:r w:rsidRPr="00500714">
              <w:rPr>
                <w:rFonts w:ascii="Times New Roman" w:hAnsi="Times New Roman"/>
                <w:sz w:val="18"/>
                <w:szCs w:val="18"/>
                <w:lang w:val="ru-RU" w:eastAsia="ru-RU"/>
              </w:rPr>
              <w:t xml:space="preserve"> </w:t>
            </w:r>
            <w:r w:rsidRPr="00500714">
              <w:rPr>
                <w:rFonts w:ascii="Times New Roman" w:hAnsi="Times New Roman"/>
                <w:sz w:val="18"/>
                <w:szCs w:val="18"/>
                <w:u w:val="single"/>
                <w:lang w:val="ru-RU" w:eastAsia="ru-RU"/>
              </w:rPr>
              <w:t>ПРИВАТНЕ АКЦІОНЕРНЕ ТОВАРИСТВО "АГЕНЦІЯ БЕЗПЕКИ "СКОРПІОН"</w:t>
            </w:r>
          </w:p>
        </w:tc>
        <w:tc>
          <w:tcPr>
            <w:tcW w:w="1956" w:type="dxa"/>
          </w:tcPr>
          <w:p w:rsidR="00500714" w:rsidRPr="00500714" w:rsidRDefault="00500714" w:rsidP="00500714">
            <w:pPr>
              <w:widowControl w:val="0"/>
              <w:spacing w:after="0" w:line="240" w:lineRule="auto"/>
              <w:rPr>
                <w:rFonts w:ascii="Times New Roman" w:hAnsi="Times New Roman"/>
                <w:sz w:val="18"/>
                <w:szCs w:val="18"/>
                <w:lang w:val="ru-RU" w:eastAsia="ru-RU"/>
              </w:rPr>
            </w:pPr>
            <w:r w:rsidRPr="00500714">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18"/>
                <w:szCs w:val="18"/>
                <w:lang w:val="en-US" w:eastAsia="ru-RU"/>
              </w:rPr>
            </w:pPr>
            <w:r w:rsidRPr="00500714">
              <w:rPr>
                <w:rFonts w:ascii="Times New Roman" w:hAnsi="Times New Roman"/>
                <w:sz w:val="18"/>
                <w:szCs w:val="18"/>
                <w:lang w:val="en-US" w:eastAsia="ru-RU"/>
              </w:rPr>
              <w:t>34059350</w:t>
            </w:r>
          </w:p>
        </w:tc>
      </w:tr>
      <w:tr w:rsidR="00500714" w:rsidRPr="00500714" w:rsidTr="00D704E5">
        <w:trPr>
          <w:trHeight w:val="199"/>
        </w:trPr>
        <w:tc>
          <w:tcPr>
            <w:tcW w:w="6082" w:type="dxa"/>
          </w:tcPr>
          <w:p w:rsidR="00500714" w:rsidRPr="00500714" w:rsidRDefault="00500714" w:rsidP="00500714">
            <w:pPr>
              <w:widowControl w:val="0"/>
              <w:spacing w:after="0" w:line="240" w:lineRule="auto"/>
              <w:rPr>
                <w:rFonts w:ascii="Times New Roman" w:hAnsi="Times New Roman"/>
                <w:sz w:val="18"/>
                <w:szCs w:val="18"/>
                <w:lang w:val="en-US" w:eastAsia="ru-RU"/>
              </w:rPr>
            </w:pPr>
            <w:r w:rsidRPr="00500714">
              <w:rPr>
                <w:rFonts w:ascii="Times New Roman" w:hAnsi="Times New Roman"/>
                <w:sz w:val="18"/>
                <w:szCs w:val="18"/>
                <w:lang w:eastAsia="ru-RU"/>
              </w:rPr>
              <w:t xml:space="preserve">Територія </w:t>
            </w:r>
            <w:r w:rsidRPr="00500714">
              <w:rPr>
                <w:rFonts w:ascii="Times New Roman" w:hAnsi="Times New Roman"/>
                <w:sz w:val="18"/>
                <w:szCs w:val="18"/>
                <w:lang w:val="en-US" w:eastAsia="ru-RU"/>
              </w:rPr>
              <w:t xml:space="preserve"> </w:t>
            </w:r>
            <w:r w:rsidRPr="00500714">
              <w:rPr>
                <w:rFonts w:ascii="Times New Roman" w:hAnsi="Times New Roman"/>
                <w:sz w:val="18"/>
                <w:szCs w:val="18"/>
                <w:u w:val="single"/>
                <w:lang w:val="en-US" w:eastAsia="ru-RU"/>
              </w:rPr>
              <w:t>ЦЕНТРАЛЬНИЙ</w:t>
            </w:r>
          </w:p>
        </w:tc>
        <w:tc>
          <w:tcPr>
            <w:tcW w:w="1956" w:type="dxa"/>
          </w:tcPr>
          <w:p w:rsidR="00500714" w:rsidRPr="00500714" w:rsidRDefault="00500714" w:rsidP="00500714">
            <w:pPr>
              <w:widowControl w:val="0"/>
              <w:spacing w:after="0" w:line="240" w:lineRule="auto"/>
              <w:rPr>
                <w:rFonts w:ascii="Times New Roman" w:hAnsi="Times New Roman"/>
                <w:sz w:val="18"/>
                <w:szCs w:val="18"/>
                <w:lang w:val="ru-RU" w:eastAsia="ru-RU"/>
              </w:rPr>
            </w:pPr>
            <w:r w:rsidRPr="00500714">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18"/>
                <w:szCs w:val="18"/>
                <w:lang w:val="en-US" w:eastAsia="ru-RU"/>
              </w:rPr>
            </w:pPr>
            <w:r w:rsidRPr="00500714">
              <w:rPr>
                <w:rFonts w:ascii="Times New Roman" w:hAnsi="Times New Roman"/>
                <w:sz w:val="18"/>
                <w:szCs w:val="18"/>
                <w:lang w:val="en-US" w:eastAsia="ru-RU"/>
              </w:rPr>
              <w:t>UA12020010010639502</w:t>
            </w:r>
          </w:p>
        </w:tc>
      </w:tr>
      <w:tr w:rsidR="00500714" w:rsidRPr="00500714" w:rsidTr="00D704E5">
        <w:trPr>
          <w:trHeight w:val="199"/>
        </w:trPr>
        <w:tc>
          <w:tcPr>
            <w:tcW w:w="6082" w:type="dxa"/>
          </w:tcPr>
          <w:p w:rsidR="00500714" w:rsidRPr="00500714" w:rsidRDefault="00500714" w:rsidP="00500714">
            <w:pPr>
              <w:widowControl w:val="0"/>
              <w:spacing w:after="0" w:line="240" w:lineRule="auto"/>
              <w:rPr>
                <w:rFonts w:ascii="Times New Roman" w:hAnsi="Times New Roman"/>
                <w:sz w:val="18"/>
                <w:szCs w:val="18"/>
                <w:lang w:val="ru-RU" w:eastAsia="ru-RU"/>
              </w:rPr>
            </w:pPr>
            <w:r w:rsidRPr="00500714">
              <w:rPr>
                <w:rFonts w:ascii="Times New Roman" w:hAnsi="Times New Roman"/>
                <w:sz w:val="18"/>
                <w:szCs w:val="18"/>
                <w:lang w:eastAsia="ru-RU"/>
              </w:rPr>
              <w:t>Організаційно-правова форма господарювання</w:t>
            </w:r>
            <w:r w:rsidRPr="00500714">
              <w:rPr>
                <w:rFonts w:ascii="Times New Roman" w:hAnsi="Times New Roman"/>
                <w:sz w:val="18"/>
                <w:szCs w:val="18"/>
                <w:lang w:val="ru-RU" w:eastAsia="ru-RU"/>
              </w:rPr>
              <w:t xml:space="preserve">  </w:t>
            </w:r>
            <w:r w:rsidRPr="00500714">
              <w:rPr>
                <w:rFonts w:ascii="Times New Roman" w:hAnsi="Times New Roman"/>
                <w:sz w:val="18"/>
                <w:szCs w:val="18"/>
                <w:u w:val="single"/>
                <w:lang w:val="ru-RU" w:eastAsia="ru-RU"/>
              </w:rPr>
              <w:t>Приватне акц</w:t>
            </w:r>
            <w:r w:rsidRPr="00500714">
              <w:rPr>
                <w:rFonts w:ascii="Times New Roman" w:hAnsi="Times New Roman"/>
                <w:sz w:val="18"/>
                <w:szCs w:val="18"/>
                <w:u w:val="single"/>
                <w:lang w:val="en-US" w:eastAsia="ru-RU"/>
              </w:rPr>
              <w:t>i</w:t>
            </w:r>
            <w:r w:rsidRPr="00500714">
              <w:rPr>
                <w:rFonts w:ascii="Times New Roman" w:hAnsi="Times New Roman"/>
                <w:sz w:val="18"/>
                <w:szCs w:val="18"/>
                <w:u w:val="single"/>
                <w:lang w:val="ru-RU" w:eastAsia="ru-RU"/>
              </w:rPr>
              <w:t>онерне товариство</w:t>
            </w:r>
          </w:p>
        </w:tc>
        <w:tc>
          <w:tcPr>
            <w:tcW w:w="1956" w:type="dxa"/>
          </w:tcPr>
          <w:p w:rsidR="00500714" w:rsidRPr="00500714" w:rsidRDefault="00500714" w:rsidP="00500714">
            <w:pPr>
              <w:widowControl w:val="0"/>
              <w:spacing w:after="0" w:line="240" w:lineRule="auto"/>
              <w:rPr>
                <w:rFonts w:ascii="Times New Roman" w:hAnsi="Times New Roman"/>
                <w:sz w:val="18"/>
                <w:szCs w:val="18"/>
                <w:lang w:eastAsia="ru-RU"/>
              </w:rPr>
            </w:pPr>
            <w:r w:rsidRPr="00500714">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18"/>
                <w:szCs w:val="18"/>
                <w:lang w:val="en-US" w:eastAsia="ru-RU"/>
              </w:rPr>
            </w:pPr>
            <w:r w:rsidRPr="00500714">
              <w:rPr>
                <w:rFonts w:ascii="Times New Roman" w:hAnsi="Times New Roman"/>
                <w:sz w:val="18"/>
                <w:szCs w:val="18"/>
                <w:lang w:val="en-US" w:eastAsia="ru-RU"/>
              </w:rPr>
              <w:t>111</w:t>
            </w:r>
          </w:p>
        </w:tc>
      </w:tr>
      <w:tr w:rsidR="00500714" w:rsidRPr="00500714" w:rsidTr="00D704E5">
        <w:tc>
          <w:tcPr>
            <w:tcW w:w="6082" w:type="dxa"/>
          </w:tcPr>
          <w:p w:rsidR="00500714" w:rsidRPr="00500714" w:rsidRDefault="00500714" w:rsidP="00500714">
            <w:pPr>
              <w:widowControl w:val="0"/>
              <w:spacing w:after="0" w:line="240" w:lineRule="auto"/>
              <w:rPr>
                <w:rFonts w:ascii="Times New Roman" w:hAnsi="Times New Roman"/>
                <w:sz w:val="18"/>
                <w:szCs w:val="18"/>
                <w:lang w:val="ru-RU" w:eastAsia="ru-RU"/>
              </w:rPr>
            </w:pPr>
            <w:r w:rsidRPr="00500714">
              <w:rPr>
                <w:rFonts w:ascii="Times New Roman" w:hAnsi="Times New Roman"/>
                <w:sz w:val="18"/>
                <w:szCs w:val="18"/>
                <w:lang w:val="ru-RU" w:eastAsia="ru-RU"/>
              </w:rPr>
              <w:t xml:space="preserve">Вид економічної діяльності  </w:t>
            </w:r>
            <w:r w:rsidRPr="00500714">
              <w:rPr>
                <w:rFonts w:ascii="Times New Roman" w:hAnsi="Times New Roman"/>
                <w:sz w:val="18"/>
                <w:szCs w:val="18"/>
                <w:u w:val="single"/>
                <w:lang w:val="ru-RU" w:eastAsia="ru-RU"/>
              </w:rPr>
              <w:t>Д</w:t>
            </w:r>
            <w:r w:rsidRPr="00500714">
              <w:rPr>
                <w:rFonts w:ascii="Times New Roman" w:hAnsi="Times New Roman"/>
                <w:sz w:val="18"/>
                <w:szCs w:val="18"/>
                <w:u w:val="single"/>
                <w:lang w:val="en-US" w:eastAsia="ru-RU"/>
              </w:rPr>
              <w:t>I</w:t>
            </w:r>
            <w:r w:rsidRPr="00500714">
              <w:rPr>
                <w:rFonts w:ascii="Times New Roman" w:hAnsi="Times New Roman"/>
                <w:sz w:val="18"/>
                <w:szCs w:val="18"/>
                <w:u w:val="single"/>
                <w:lang w:val="ru-RU" w:eastAsia="ru-RU"/>
              </w:rPr>
              <w:t>ЯЛЬН</w:t>
            </w:r>
            <w:r w:rsidRPr="00500714">
              <w:rPr>
                <w:rFonts w:ascii="Times New Roman" w:hAnsi="Times New Roman"/>
                <w:sz w:val="18"/>
                <w:szCs w:val="18"/>
                <w:u w:val="single"/>
                <w:lang w:val="en-US" w:eastAsia="ru-RU"/>
              </w:rPr>
              <w:t>I</w:t>
            </w:r>
            <w:r w:rsidRPr="00500714">
              <w:rPr>
                <w:rFonts w:ascii="Times New Roman" w:hAnsi="Times New Roman"/>
                <w:sz w:val="18"/>
                <w:szCs w:val="18"/>
                <w:u w:val="single"/>
                <w:lang w:val="ru-RU" w:eastAsia="ru-RU"/>
              </w:rPr>
              <w:t>СТЬ ПРИВАТНИХ ОХОРОННИХ СЛУЖБ</w:t>
            </w:r>
          </w:p>
        </w:tc>
        <w:tc>
          <w:tcPr>
            <w:tcW w:w="1956" w:type="dxa"/>
            <w:tcBorders>
              <w:top w:val="nil"/>
              <w:left w:val="nil"/>
              <w:bottom w:val="nil"/>
              <w:right w:val="single" w:sz="4" w:space="0" w:color="auto"/>
            </w:tcBorders>
          </w:tcPr>
          <w:p w:rsidR="00500714" w:rsidRPr="00500714" w:rsidRDefault="00500714" w:rsidP="00500714">
            <w:pPr>
              <w:widowControl w:val="0"/>
              <w:spacing w:after="0" w:line="240" w:lineRule="auto"/>
              <w:rPr>
                <w:rFonts w:ascii="Times New Roman" w:hAnsi="Times New Roman"/>
                <w:sz w:val="18"/>
                <w:szCs w:val="18"/>
                <w:lang w:val="ru-RU" w:eastAsia="ru-RU"/>
              </w:rPr>
            </w:pPr>
            <w:r w:rsidRPr="00500714">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sz w:val="18"/>
                <w:szCs w:val="18"/>
                <w:lang w:val="en-US" w:eastAsia="ru-RU"/>
              </w:rPr>
            </w:pPr>
            <w:r w:rsidRPr="00500714">
              <w:rPr>
                <w:rFonts w:ascii="Times New Roman" w:hAnsi="Times New Roman"/>
                <w:sz w:val="18"/>
                <w:szCs w:val="18"/>
                <w:lang w:val="en-US" w:eastAsia="ru-RU"/>
              </w:rPr>
              <w:t>80.10</w:t>
            </w:r>
          </w:p>
        </w:tc>
      </w:tr>
      <w:tr w:rsidR="00500714" w:rsidRPr="00500714" w:rsidTr="00D704E5">
        <w:tc>
          <w:tcPr>
            <w:tcW w:w="6082" w:type="dxa"/>
          </w:tcPr>
          <w:p w:rsidR="00500714" w:rsidRPr="00500714" w:rsidRDefault="00500714" w:rsidP="00500714">
            <w:pPr>
              <w:widowControl w:val="0"/>
              <w:spacing w:after="0" w:line="240" w:lineRule="auto"/>
              <w:rPr>
                <w:rFonts w:ascii="Times New Roman" w:hAnsi="Times New Roman"/>
                <w:sz w:val="18"/>
                <w:szCs w:val="18"/>
                <w:lang w:val="ru-RU" w:eastAsia="ru-RU"/>
              </w:rPr>
            </w:pPr>
            <w:r w:rsidRPr="00500714">
              <w:rPr>
                <w:rFonts w:ascii="Times New Roman" w:hAnsi="Times New Roman"/>
                <w:sz w:val="18"/>
                <w:szCs w:val="18"/>
                <w:lang w:val="ru-RU" w:eastAsia="ru-RU"/>
              </w:rPr>
              <w:t>Середн</w:t>
            </w:r>
            <w:r w:rsidRPr="00500714">
              <w:rPr>
                <w:rFonts w:ascii="Times New Roman" w:hAnsi="Times New Roman"/>
                <w:sz w:val="18"/>
                <w:szCs w:val="18"/>
                <w:lang w:eastAsia="ru-RU"/>
              </w:rPr>
              <w:t>я кількість працівників</w:t>
            </w:r>
            <w:r w:rsidRPr="00500714">
              <w:rPr>
                <w:rFonts w:ascii="Times New Roman" w:hAnsi="Times New Roman"/>
                <w:sz w:val="18"/>
                <w:szCs w:val="18"/>
                <w:lang w:val="ru-RU" w:eastAsia="ru-RU"/>
              </w:rPr>
              <w:t xml:space="preserve">  </w:t>
            </w:r>
            <w:r w:rsidRPr="00500714">
              <w:rPr>
                <w:rFonts w:ascii="Times New Roman" w:hAnsi="Times New Roman"/>
                <w:sz w:val="18"/>
                <w:szCs w:val="18"/>
                <w:u w:val="single"/>
                <w:lang w:val="en-US" w:eastAsia="ru-RU"/>
              </w:rPr>
              <w:t>1</w:t>
            </w:r>
          </w:p>
        </w:tc>
        <w:tc>
          <w:tcPr>
            <w:tcW w:w="1956" w:type="dxa"/>
          </w:tcPr>
          <w:p w:rsidR="00500714" w:rsidRPr="00500714" w:rsidRDefault="00500714" w:rsidP="00500714">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500714" w:rsidRPr="00500714" w:rsidRDefault="00500714" w:rsidP="00500714">
            <w:pPr>
              <w:widowControl w:val="0"/>
              <w:spacing w:after="0" w:line="240" w:lineRule="auto"/>
              <w:jc w:val="center"/>
              <w:rPr>
                <w:rFonts w:ascii="Times New Roman" w:hAnsi="Times New Roman"/>
                <w:sz w:val="18"/>
                <w:szCs w:val="18"/>
                <w:lang w:val="en-US" w:eastAsia="ru-RU"/>
              </w:rPr>
            </w:pPr>
          </w:p>
        </w:tc>
      </w:tr>
      <w:tr w:rsidR="00500714" w:rsidRPr="00500714" w:rsidTr="00D704E5">
        <w:tc>
          <w:tcPr>
            <w:tcW w:w="6082" w:type="dxa"/>
          </w:tcPr>
          <w:p w:rsidR="00500714" w:rsidRPr="00500714" w:rsidRDefault="00500714" w:rsidP="00500714">
            <w:pPr>
              <w:widowControl w:val="0"/>
              <w:spacing w:after="0" w:line="240" w:lineRule="auto"/>
              <w:rPr>
                <w:rFonts w:ascii="Times New Roman" w:hAnsi="Times New Roman"/>
                <w:sz w:val="18"/>
                <w:szCs w:val="18"/>
                <w:lang w:val="ru-RU" w:eastAsia="ru-RU"/>
              </w:rPr>
            </w:pPr>
            <w:r w:rsidRPr="00500714">
              <w:rPr>
                <w:rFonts w:ascii="Times New Roman" w:hAnsi="Times New Roman"/>
                <w:sz w:val="18"/>
                <w:szCs w:val="18"/>
                <w:lang w:eastAsia="ru-RU"/>
              </w:rPr>
              <w:t>Одиниця виміру</w:t>
            </w:r>
            <w:r w:rsidRPr="00500714">
              <w:rPr>
                <w:rFonts w:ascii="Times New Roman" w:hAnsi="Times New Roman"/>
                <w:noProof/>
                <w:sz w:val="18"/>
                <w:szCs w:val="18"/>
                <w:lang w:val="ru-RU" w:eastAsia="ru-RU"/>
              </w:rPr>
              <w:t xml:space="preserve"> :</w:t>
            </w:r>
            <w:r w:rsidRPr="00500714">
              <w:rPr>
                <w:rFonts w:ascii="Times New Roman" w:hAnsi="Times New Roman"/>
                <w:sz w:val="18"/>
                <w:szCs w:val="18"/>
                <w:lang w:eastAsia="ru-RU"/>
              </w:rPr>
              <w:t xml:space="preserve"> </w:t>
            </w:r>
            <w:r w:rsidRPr="00500714">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500714" w:rsidRPr="00500714" w:rsidRDefault="00500714" w:rsidP="00500714">
            <w:pPr>
              <w:widowControl w:val="0"/>
              <w:spacing w:after="0" w:line="240" w:lineRule="auto"/>
              <w:rPr>
                <w:rFonts w:ascii="Times New Roman" w:hAnsi="Times New Roman"/>
                <w:sz w:val="18"/>
                <w:szCs w:val="18"/>
                <w:lang w:eastAsia="ru-RU"/>
              </w:rPr>
            </w:pPr>
          </w:p>
        </w:tc>
        <w:tc>
          <w:tcPr>
            <w:tcW w:w="2027" w:type="dxa"/>
            <w:gridSpan w:val="3"/>
          </w:tcPr>
          <w:p w:rsidR="00500714" w:rsidRPr="00500714" w:rsidRDefault="00500714" w:rsidP="00500714">
            <w:pPr>
              <w:widowControl w:val="0"/>
              <w:spacing w:after="0" w:line="240" w:lineRule="auto"/>
              <w:jc w:val="center"/>
              <w:rPr>
                <w:rFonts w:ascii="Times New Roman" w:hAnsi="Times New Roman"/>
                <w:sz w:val="18"/>
                <w:szCs w:val="18"/>
                <w:lang w:val="ru-RU" w:eastAsia="ru-RU"/>
              </w:rPr>
            </w:pPr>
          </w:p>
        </w:tc>
      </w:tr>
      <w:tr w:rsidR="00500714" w:rsidRPr="00500714" w:rsidTr="00D704E5">
        <w:tc>
          <w:tcPr>
            <w:tcW w:w="6082" w:type="dxa"/>
          </w:tcPr>
          <w:p w:rsidR="00500714" w:rsidRPr="00500714" w:rsidRDefault="00500714" w:rsidP="00500714">
            <w:pPr>
              <w:widowControl w:val="0"/>
              <w:spacing w:after="0" w:line="240" w:lineRule="auto"/>
              <w:rPr>
                <w:rFonts w:ascii="Times New Roman" w:hAnsi="Times New Roman"/>
                <w:sz w:val="18"/>
                <w:szCs w:val="18"/>
                <w:lang w:val="ru-RU" w:eastAsia="ru-RU"/>
              </w:rPr>
            </w:pPr>
            <w:r w:rsidRPr="00500714">
              <w:rPr>
                <w:rFonts w:ascii="Times New Roman" w:hAnsi="Times New Roman"/>
                <w:sz w:val="18"/>
                <w:szCs w:val="18"/>
                <w:lang w:val="ru-RU" w:eastAsia="ru-RU"/>
              </w:rPr>
              <w:t>Адреса</w:t>
            </w:r>
            <w:r w:rsidRPr="00500714">
              <w:rPr>
                <w:rFonts w:ascii="Times New Roman" w:hAnsi="Times New Roman"/>
                <w:sz w:val="18"/>
                <w:szCs w:val="18"/>
                <w:lang w:eastAsia="ru-RU"/>
              </w:rPr>
              <w:t>, телефон</w:t>
            </w:r>
            <w:r w:rsidRPr="00500714">
              <w:rPr>
                <w:rFonts w:ascii="Times New Roman" w:hAnsi="Times New Roman"/>
                <w:sz w:val="18"/>
                <w:szCs w:val="18"/>
                <w:lang w:val="ru-RU" w:eastAsia="ru-RU"/>
              </w:rPr>
              <w:t xml:space="preserve"> </w:t>
            </w:r>
            <w:r w:rsidRPr="00500714">
              <w:rPr>
                <w:rFonts w:ascii="Times New Roman" w:hAnsi="Times New Roman"/>
                <w:sz w:val="18"/>
                <w:szCs w:val="18"/>
                <w:u w:val="single"/>
                <w:lang w:val="en-US" w:eastAsia="ru-RU"/>
              </w:rPr>
              <w:t xml:space="preserve"> </w:t>
            </w:r>
          </w:p>
          <w:p w:rsidR="00500714" w:rsidRPr="00500714" w:rsidRDefault="00500714" w:rsidP="00500714">
            <w:pPr>
              <w:widowControl w:val="0"/>
              <w:spacing w:after="0" w:line="240" w:lineRule="auto"/>
              <w:rPr>
                <w:rFonts w:ascii="Times New Roman" w:hAnsi="Times New Roman"/>
                <w:sz w:val="18"/>
                <w:szCs w:val="18"/>
                <w:lang w:eastAsia="ru-RU"/>
              </w:rPr>
            </w:pPr>
          </w:p>
          <w:p w:rsidR="00500714" w:rsidRPr="00500714" w:rsidRDefault="00500714" w:rsidP="00500714">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500714" w:rsidRPr="00500714" w:rsidRDefault="00500714" w:rsidP="00500714">
            <w:pPr>
              <w:widowControl w:val="0"/>
              <w:spacing w:after="0" w:line="240" w:lineRule="auto"/>
              <w:rPr>
                <w:rFonts w:ascii="Times New Roman" w:hAnsi="Times New Roman"/>
                <w:sz w:val="18"/>
                <w:szCs w:val="18"/>
                <w:lang w:val="ru-RU" w:eastAsia="ru-RU"/>
              </w:rPr>
            </w:pPr>
          </w:p>
        </w:tc>
        <w:tc>
          <w:tcPr>
            <w:tcW w:w="2027" w:type="dxa"/>
            <w:gridSpan w:val="3"/>
          </w:tcPr>
          <w:p w:rsidR="00500714" w:rsidRPr="00500714" w:rsidRDefault="00500714" w:rsidP="00500714">
            <w:pPr>
              <w:widowControl w:val="0"/>
              <w:spacing w:after="0" w:line="240" w:lineRule="auto"/>
              <w:jc w:val="center"/>
              <w:rPr>
                <w:rFonts w:ascii="Times New Roman" w:hAnsi="Times New Roman"/>
                <w:sz w:val="18"/>
                <w:szCs w:val="18"/>
                <w:lang w:val="ru-RU" w:eastAsia="ru-RU"/>
              </w:rPr>
            </w:pPr>
          </w:p>
        </w:tc>
      </w:tr>
      <w:tr w:rsidR="00500714" w:rsidRPr="00500714" w:rsidTr="00D704E5">
        <w:trPr>
          <w:gridAfter w:val="4"/>
          <w:wAfter w:w="3983" w:type="dxa"/>
        </w:trPr>
        <w:tc>
          <w:tcPr>
            <w:tcW w:w="6082" w:type="dxa"/>
          </w:tcPr>
          <w:p w:rsidR="00500714" w:rsidRPr="00500714" w:rsidRDefault="00500714" w:rsidP="00500714">
            <w:pPr>
              <w:widowControl w:val="0"/>
              <w:spacing w:after="0" w:line="240" w:lineRule="auto"/>
              <w:rPr>
                <w:rFonts w:ascii="Times New Roman" w:hAnsi="Times New Roman"/>
                <w:sz w:val="18"/>
                <w:szCs w:val="18"/>
                <w:lang w:val="ru-RU" w:eastAsia="ru-RU"/>
              </w:rPr>
            </w:pPr>
          </w:p>
        </w:tc>
      </w:tr>
    </w:tbl>
    <w:p w:rsidR="00500714" w:rsidRPr="00500714" w:rsidRDefault="00500714" w:rsidP="00500714">
      <w:pPr>
        <w:widowControl w:val="0"/>
        <w:spacing w:after="0" w:line="240" w:lineRule="auto"/>
        <w:ind w:firstLine="567"/>
        <w:jc w:val="right"/>
        <w:rPr>
          <w:rFonts w:ascii="Times New Roman" w:hAnsi="Times New Roman"/>
          <w:b/>
          <w:lang w:val="ru-RU" w:eastAsia="ru-RU"/>
        </w:rPr>
      </w:pPr>
    </w:p>
    <w:p w:rsidR="00500714" w:rsidRPr="00500714" w:rsidRDefault="00500714" w:rsidP="00500714">
      <w:pPr>
        <w:widowControl w:val="0"/>
        <w:numPr>
          <w:ilvl w:val="0"/>
          <w:numId w:val="1"/>
        </w:numPr>
        <w:spacing w:after="0" w:line="240" w:lineRule="auto"/>
        <w:jc w:val="center"/>
        <w:rPr>
          <w:rFonts w:ascii="Times New Roman" w:hAnsi="Times New Roman"/>
          <w:b/>
          <w:bCs/>
          <w:lang w:eastAsia="ru-RU"/>
        </w:rPr>
      </w:pPr>
      <w:r w:rsidRPr="00500714">
        <w:rPr>
          <w:rFonts w:ascii="Times New Roman" w:hAnsi="Times New Roman"/>
          <w:b/>
          <w:bCs/>
          <w:color w:val="000000"/>
          <w:lang w:val="ru-RU" w:eastAsia="ru-RU"/>
        </w:rPr>
        <w:t xml:space="preserve">Баланс на </w:t>
      </w:r>
      <w:r w:rsidRPr="00500714">
        <w:rPr>
          <w:rFonts w:ascii="Times New Roman" w:hAnsi="Times New Roman"/>
          <w:b/>
          <w:bCs/>
          <w:color w:val="000000"/>
          <w:lang w:val="en-US" w:eastAsia="ru-RU"/>
        </w:rPr>
        <w:t>"31" грудня 2023 р.</w:t>
      </w:r>
      <w:r w:rsidRPr="00500714">
        <w:rPr>
          <w:rFonts w:ascii="Times New Roman" w:hAnsi="Times New Roman"/>
          <w:b/>
          <w:bCs/>
          <w:color w:val="000000"/>
          <w:lang w:val="ru-RU" w:eastAsia="ru-RU"/>
        </w:rPr>
        <w:t xml:space="preserve"> </w:t>
      </w:r>
    </w:p>
    <w:p w:rsidR="00500714" w:rsidRPr="00500714" w:rsidRDefault="00500714" w:rsidP="00500714">
      <w:pPr>
        <w:widowControl w:val="0"/>
        <w:spacing w:after="0" w:line="240" w:lineRule="auto"/>
        <w:ind w:left="360"/>
        <w:jc w:val="center"/>
        <w:rPr>
          <w:rFonts w:ascii="Times New Roman" w:hAnsi="Times New Roman"/>
          <w:b/>
          <w:bCs/>
          <w:lang w:eastAsia="ru-RU"/>
        </w:rPr>
      </w:pPr>
      <w:r w:rsidRPr="00500714">
        <w:rPr>
          <w:rFonts w:ascii="Times New Roman" w:hAnsi="Times New Roman"/>
          <w:b/>
          <w:bCs/>
          <w:color w:val="000000"/>
          <w:lang w:val="ru-RU" w:eastAsia="ru-RU"/>
        </w:rPr>
        <w:t xml:space="preserve">Форма </w:t>
      </w:r>
      <w:r w:rsidRPr="00500714">
        <w:rPr>
          <w:rFonts w:ascii="Times New Roman" w:hAnsi="Times New Roman"/>
          <w:b/>
          <w:bCs/>
          <w:color w:val="000000"/>
          <w:lang w:eastAsia="ru-RU"/>
        </w:rPr>
        <w:t>№</w:t>
      </w:r>
      <w:r w:rsidRPr="00500714">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500714" w:rsidRPr="00500714" w:rsidTr="00D704E5">
        <w:tc>
          <w:tcPr>
            <w:tcW w:w="1559" w:type="dxa"/>
            <w:vAlign w:val="center"/>
          </w:tcPr>
          <w:p w:rsidR="00500714" w:rsidRPr="00500714" w:rsidRDefault="00500714" w:rsidP="00500714">
            <w:pPr>
              <w:widowControl w:val="0"/>
              <w:spacing w:after="0" w:line="240" w:lineRule="auto"/>
              <w:rPr>
                <w:rFonts w:ascii="Times New Roman" w:hAnsi="Times New Roman"/>
                <w:lang w:val="ru-RU" w:eastAsia="ru-RU"/>
              </w:rPr>
            </w:pPr>
            <w:r w:rsidRPr="00500714">
              <w:rPr>
                <w:rFonts w:ascii="Times New Roman" w:hAnsi="Times New Roman"/>
                <w:lang w:val="ru-RU" w:eastAsia="ru-RU"/>
              </w:rPr>
              <w:t>Код за ДКУД</w:t>
            </w:r>
          </w:p>
        </w:tc>
        <w:tc>
          <w:tcPr>
            <w:tcW w:w="1134" w:type="dxa"/>
            <w:vAlign w:val="center"/>
          </w:tcPr>
          <w:p w:rsidR="00500714" w:rsidRPr="00500714" w:rsidRDefault="00500714" w:rsidP="00500714">
            <w:pPr>
              <w:keepNext/>
              <w:keepLines/>
              <w:widowControl w:val="0"/>
              <w:suppressAutoHyphens/>
              <w:spacing w:after="0" w:line="240" w:lineRule="auto"/>
              <w:rPr>
                <w:rFonts w:ascii="Times New Roman" w:hAnsi="Times New Roman"/>
                <w:lang w:val="ru-RU" w:eastAsia="ru-RU"/>
              </w:rPr>
            </w:pPr>
            <w:r w:rsidRPr="00500714">
              <w:rPr>
                <w:rFonts w:ascii="Times New Roman" w:hAnsi="Times New Roman"/>
                <w:lang w:val="ru-RU" w:eastAsia="ru-RU"/>
              </w:rPr>
              <w:t>1801006</w:t>
            </w:r>
          </w:p>
        </w:tc>
      </w:tr>
    </w:tbl>
    <w:p w:rsidR="00500714" w:rsidRPr="00500714" w:rsidRDefault="00500714" w:rsidP="00500714">
      <w:pPr>
        <w:widowControl w:val="0"/>
        <w:spacing w:after="0" w:line="240" w:lineRule="auto"/>
        <w:ind w:left="360"/>
        <w:jc w:val="center"/>
        <w:rPr>
          <w:rFonts w:ascii="Times New Roman" w:hAnsi="Times New Roman"/>
          <w:b/>
          <w:bCs/>
          <w:lang w:eastAsia="ru-RU"/>
        </w:rPr>
      </w:pPr>
      <w:r w:rsidRPr="00500714">
        <w:rPr>
          <w:rFonts w:ascii="Times New Roman" w:hAnsi="Times New Roman"/>
          <w:b/>
          <w:bCs/>
          <w:lang w:eastAsia="ru-RU"/>
        </w:rPr>
        <w:t xml:space="preserve">  </w:t>
      </w:r>
    </w:p>
    <w:p w:rsidR="00500714" w:rsidRPr="00500714" w:rsidRDefault="00500714" w:rsidP="00500714">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00714" w:rsidRPr="00500714" w:rsidTr="00D704E5">
        <w:tc>
          <w:tcPr>
            <w:tcW w:w="5107"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b/>
                <w:lang w:val="ru-RU" w:eastAsia="ru-RU"/>
              </w:rPr>
            </w:pPr>
            <w:r w:rsidRPr="00500714">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b/>
                <w:bCs/>
                <w:sz w:val="20"/>
                <w:szCs w:val="20"/>
                <w:lang w:eastAsia="ru-RU"/>
              </w:rPr>
            </w:pPr>
            <w:r w:rsidRPr="00500714">
              <w:rPr>
                <w:rFonts w:ascii="Times New Roman" w:hAnsi="Times New Roman"/>
                <w:b/>
                <w:bCs/>
                <w:sz w:val="20"/>
                <w:szCs w:val="20"/>
                <w:lang w:val="ru-RU" w:eastAsia="ru-RU"/>
              </w:rPr>
              <w:t xml:space="preserve">На початок звітного </w:t>
            </w:r>
            <w:r w:rsidRPr="00500714">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На кінець звітного періоду</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shd w:val="clear" w:color="auto" w:fill="E6E6E6"/>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4</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67"/>
              <w:rPr>
                <w:rFonts w:ascii="Times New Roman" w:hAnsi="Times New Roman"/>
                <w:b/>
                <w:lang w:val="ru-RU" w:eastAsia="ru-RU"/>
              </w:rPr>
            </w:pPr>
            <w:r w:rsidRPr="00500714">
              <w:rPr>
                <w:rFonts w:ascii="Times New Roman" w:hAnsi="Times New Roman"/>
                <w:b/>
                <w:sz w:val="20"/>
                <w:lang w:val="en-US" w:eastAsia="ru-RU"/>
              </w:rPr>
              <w:t xml:space="preserve">               </w:t>
            </w:r>
            <w:r w:rsidRPr="00500714">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67"/>
              <w:rPr>
                <w:rFonts w:ascii="Times New Roman" w:hAnsi="Times New Roman"/>
                <w:sz w:val="20"/>
                <w:szCs w:val="20"/>
                <w:lang w:val="ru-RU" w:eastAsia="ru-RU"/>
              </w:rPr>
            </w:pP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spacing w:before="100" w:beforeAutospacing="1" w:after="100" w:afterAutospacing="1" w:line="240" w:lineRule="auto"/>
              <w:rPr>
                <w:rFonts w:ascii="Times New Roman" w:hAnsi="Times New Roman"/>
                <w:sz w:val="20"/>
                <w:szCs w:val="20"/>
                <w:lang w:eastAsia="ru-RU"/>
              </w:rPr>
            </w:pPr>
            <w:r w:rsidRPr="00500714">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spacing w:before="100" w:beforeAutospacing="1" w:after="100" w:afterAutospacing="1"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val="ru-RU"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spacing w:before="100" w:beforeAutospacing="1" w:after="100" w:afterAutospacing="1" w:line="240" w:lineRule="auto"/>
              <w:rPr>
                <w:rFonts w:ascii="Times New Roman" w:hAnsi="Times New Roman"/>
                <w:sz w:val="20"/>
                <w:szCs w:val="20"/>
                <w:lang w:eastAsia="ru-RU"/>
              </w:rPr>
            </w:pPr>
            <w:r w:rsidRPr="00500714">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spacing w:before="100" w:beforeAutospacing="1" w:after="100" w:afterAutospacing="1" w:line="240" w:lineRule="auto"/>
              <w:jc w:val="center"/>
              <w:rPr>
                <w:rFonts w:ascii="Times New Roman" w:hAnsi="Times New Roman"/>
                <w:sz w:val="20"/>
                <w:szCs w:val="20"/>
                <w:lang w:eastAsia="ru-RU"/>
              </w:rPr>
            </w:pPr>
            <w:r w:rsidRPr="00500714">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val="ru-RU"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spacing w:before="100" w:beforeAutospacing="1" w:after="100" w:afterAutospacing="1" w:line="240" w:lineRule="auto"/>
              <w:rPr>
                <w:rFonts w:ascii="Times New Roman" w:hAnsi="Times New Roman"/>
                <w:sz w:val="20"/>
                <w:szCs w:val="20"/>
                <w:lang w:eastAsia="ru-RU"/>
              </w:rPr>
            </w:pPr>
            <w:r w:rsidRPr="00500714">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spacing w:before="100" w:beforeAutospacing="1" w:after="100" w:afterAutospacing="1" w:line="240" w:lineRule="auto"/>
              <w:jc w:val="center"/>
              <w:rPr>
                <w:rFonts w:ascii="Times New Roman" w:hAnsi="Times New Roman"/>
                <w:sz w:val="20"/>
                <w:szCs w:val="20"/>
                <w:lang w:eastAsia="ru-RU"/>
              </w:rPr>
            </w:pPr>
            <w:r w:rsidRPr="00500714">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val="ru-RU" w:eastAsia="ru-RU"/>
              </w:rPr>
              <w:t>(    --    )</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bCs/>
                <w:sz w:val="20"/>
                <w:szCs w:val="20"/>
                <w:lang w:val="ru-RU" w:eastAsia="ru-RU"/>
              </w:rPr>
            </w:pPr>
            <w:r w:rsidRPr="00500714">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597.0</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374.0</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27"/>
              <w:rPr>
                <w:rFonts w:ascii="Times New Roman" w:hAnsi="Times New Roman"/>
                <w:sz w:val="20"/>
                <w:szCs w:val="20"/>
                <w:lang w:val="ru-RU" w:eastAsia="ru-RU"/>
              </w:rPr>
            </w:pPr>
            <w:r w:rsidRPr="00500714">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1738.1</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1685.7</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27"/>
              <w:rPr>
                <w:rFonts w:ascii="Times New Roman" w:hAnsi="Times New Roman"/>
                <w:sz w:val="20"/>
                <w:szCs w:val="20"/>
                <w:lang w:val="ru-RU" w:eastAsia="ru-RU"/>
              </w:rPr>
            </w:pPr>
            <w:r w:rsidRPr="00500714">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( 1141.1 )</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( 1311.7 )</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en-US" w:eastAsia="ru-RU"/>
              </w:rPr>
            </w:pPr>
            <w:r w:rsidRPr="00500714">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b/>
                <w:bCs/>
                <w:sz w:val="20"/>
                <w:szCs w:val="20"/>
                <w:lang w:val="ru-RU" w:eastAsia="ru-RU"/>
              </w:rPr>
            </w:pPr>
            <w:r w:rsidRPr="00500714">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597.0</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374.0</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b/>
                <w:bCs/>
                <w:sz w:val="20"/>
                <w:szCs w:val="20"/>
                <w:lang w:val="ru-RU" w:eastAsia="ru-RU"/>
              </w:rPr>
            </w:pPr>
            <w:r w:rsidRPr="00500714">
              <w:rPr>
                <w:rFonts w:ascii="Times New Roman" w:hAnsi="Times New Roman"/>
                <w:b/>
                <w:bCs/>
                <w:sz w:val="20"/>
                <w:szCs w:val="20"/>
                <w:lang w:val="en-US" w:eastAsia="ru-RU"/>
              </w:rPr>
              <w:t xml:space="preserve">              </w:t>
            </w:r>
            <w:r w:rsidRPr="00500714">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ru-RU" w:eastAsia="ru-RU"/>
              </w:rPr>
            </w:pPr>
            <w:r w:rsidRPr="00500714">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39.2</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93.2</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eastAsia="ru-RU"/>
              </w:rPr>
              <w:t>у</w:t>
            </w:r>
            <w:r w:rsidRPr="00500714">
              <w:rPr>
                <w:rFonts w:ascii="Times New Roman" w:hAnsi="Times New Roman"/>
                <w:sz w:val="20"/>
                <w:szCs w:val="20"/>
                <w:lang w:val="ru-RU" w:eastAsia="ru-RU"/>
              </w:rPr>
              <w:t xml:space="preserve"> тому числі</w:t>
            </w:r>
            <w:r w:rsidRPr="00500714">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294.9</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153.1</w:t>
            </w:r>
          </w:p>
        </w:tc>
      </w:tr>
      <w:tr w:rsidR="00500714" w:rsidRPr="00500714" w:rsidTr="00D704E5">
        <w:trPr>
          <w:cantSplit/>
        </w:trPr>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rPr>
          <w:cantSplit/>
        </w:trPr>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rPr>
          <w:cantSplit/>
        </w:trPr>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13.4</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30.6</w:t>
            </w:r>
          </w:p>
        </w:tc>
      </w:tr>
      <w:tr w:rsidR="00500714" w:rsidRPr="00500714" w:rsidTr="00D704E5">
        <w:trPr>
          <w:cantSplit/>
        </w:trPr>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99.2</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182.4</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hanging="40"/>
              <w:rPr>
                <w:rFonts w:ascii="Times New Roman" w:hAnsi="Times New Roman"/>
                <w:sz w:val="20"/>
                <w:szCs w:val="20"/>
                <w:lang w:eastAsia="ru-RU"/>
              </w:rPr>
            </w:pPr>
            <w:r w:rsidRPr="00500714">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b/>
                <w:bCs/>
                <w:sz w:val="20"/>
                <w:szCs w:val="20"/>
                <w:lang w:val="ru-RU" w:eastAsia="ru-RU"/>
              </w:rPr>
            </w:pPr>
            <w:r w:rsidRPr="00500714">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446.7</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459.3</w:t>
            </w:r>
          </w:p>
        </w:tc>
      </w:tr>
      <w:tr w:rsidR="00500714" w:rsidRPr="00500714" w:rsidTr="00D704E5">
        <w:trPr>
          <w:trHeight w:val="59"/>
        </w:trPr>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b/>
                <w:bCs/>
                <w:sz w:val="20"/>
                <w:szCs w:val="20"/>
                <w:lang w:val="ru-RU" w:eastAsia="ru-RU"/>
              </w:rPr>
            </w:pPr>
            <w:r w:rsidRPr="00500714">
              <w:rPr>
                <w:rFonts w:ascii="Times New Roman" w:hAnsi="Times New Roman"/>
                <w:b/>
                <w:bCs/>
                <w:color w:val="000000"/>
                <w:sz w:val="20"/>
                <w:szCs w:val="20"/>
                <w:lang w:val="en-US" w:eastAsia="ru-RU"/>
              </w:rPr>
              <w:t>I</w:t>
            </w:r>
            <w:r w:rsidRPr="00500714">
              <w:rPr>
                <w:rFonts w:ascii="Times New Roman" w:hAnsi="Times New Roman"/>
                <w:b/>
                <w:bCs/>
                <w:color w:val="000000"/>
                <w:sz w:val="20"/>
                <w:szCs w:val="20"/>
                <w:lang w:eastAsia="ru-RU"/>
              </w:rPr>
              <w:t>ІІ</w:t>
            </w:r>
            <w:r w:rsidRPr="00500714">
              <w:rPr>
                <w:rFonts w:ascii="Times New Roman" w:hAnsi="Times New Roman"/>
                <w:b/>
                <w:bCs/>
                <w:color w:val="000000"/>
                <w:sz w:val="20"/>
                <w:szCs w:val="20"/>
                <w:lang w:val="ru-RU" w:eastAsia="ru-RU"/>
              </w:rPr>
              <w:t xml:space="preserve">. </w:t>
            </w:r>
            <w:r w:rsidRPr="00500714">
              <w:rPr>
                <w:rFonts w:ascii="Times New Roman" w:hAnsi="Times New Roman"/>
                <w:b/>
                <w:bCs/>
                <w:color w:val="000000"/>
                <w:sz w:val="20"/>
                <w:szCs w:val="20"/>
                <w:lang w:eastAsia="ru-RU"/>
              </w:rPr>
              <w:t>Необоротні</w:t>
            </w:r>
            <w:r w:rsidRPr="00500714">
              <w:rPr>
                <w:rFonts w:ascii="Times New Roman" w:hAnsi="Times New Roman"/>
                <w:b/>
                <w:bCs/>
                <w:color w:val="000000"/>
                <w:sz w:val="20"/>
                <w:szCs w:val="20"/>
                <w:lang w:val="ru-RU" w:eastAsia="ru-RU"/>
              </w:rPr>
              <w:t xml:space="preserve"> </w:t>
            </w:r>
            <w:r w:rsidRPr="00500714">
              <w:rPr>
                <w:rFonts w:ascii="Times New Roman" w:hAnsi="Times New Roman"/>
                <w:b/>
                <w:bCs/>
                <w:color w:val="000000"/>
                <w:sz w:val="20"/>
                <w:szCs w:val="20"/>
                <w:lang w:eastAsia="ru-RU"/>
              </w:rPr>
              <w:t>активи, утримані для продажу,</w:t>
            </w:r>
            <w:r w:rsidRPr="00500714">
              <w:rPr>
                <w:rFonts w:ascii="Times New Roman" w:hAnsi="Times New Roman"/>
                <w:b/>
                <w:bCs/>
                <w:color w:val="000000"/>
                <w:sz w:val="20"/>
                <w:szCs w:val="20"/>
                <w:lang w:val="ru-RU" w:eastAsia="ru-RU"/>
              </w:rPr>
              <w:t xml:space="preserve"> та </w:t>
            </w:r>
            <w:r w:rsidRPr="00500714">
              <w:rPr>
                <w:rFonts w:ascii="Times New Roman" w:hAnsi="Times New Roman"/>
                <w:b/>
                <w:bCs/>
                <w:color w:val="000000"/>
                <w:sz w:val="20"/>
                <w:szCs w:val="20"/>
                <w:lang w:eastAsia="ru-RU"/>
              </w:rPr>
              <w:t>групи</w:t>
            </w:r>
            <w:r w:rsidRPr="00500714">
              <w:rPr>
                <w:rFonts w:ascii="Times New Roman" w:hAnsi="Times New Roman"/>
                <w:b/>
                <w:bCs/>
                <w:color w:val="000000"/>
                <w:sz w:val="20"/>
                <w:szCs w:val="20"/>
                <w:lang w:val="ru-RU" w:eastAsia="ru-RU"/>
              </w:rPr>
              <w:t xml:space="preserve"> </w:t>
            </w:r>
            <w:r w:rsidRPr="00500714">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67"/>
              <w:rPr>
                <w:rFonts w:ascii="Times New Roman" w:hAnsi="Times New Roman"/>
                <w:b/>
                <w:lang w:val="ru-RU" w:eastAsia="ru-RU"/>
              </w:rPr>
            </w:pPr>
            <w:r w:rsidRPr="00500714">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1043.7</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833.3</w:t>
            </w:r>
          </w:p>
        </w:tc>
      </w:tr>
    </w:tbl>
    <w:p w:rsidR="00500714" w:rsidRPr="00500714" w:rsidRDefault="00500714" w:rsidP="00500714">
      <w:pPr>
        <w:widowControl w:val="0"/>
        <w:spacing w:after="0" w:line="240" w:lineRule="auto"/>
        <w:ind w:firstLine="567"/>
        <w:rPr>
          <w:rFonts w:ascii="Times New Roman" w:hAnsi="Times New Roman"/>
          <w:sz w:val="10"/>
          <w:szCs w:val="10"/>
          <w:lang w:val="ru-RU" w:eastAsia="ru-RU"/>
        </w:rPr>
      </w:pPr>
    </w:p>
    <w:p w:rsidR="00500714" w:rsidRPr="00500714" w:rsidRDefault="00500714" w:rsidP="00500714">
      <w:pPr>
        <w:widowControl w:val="0"/>
        <w:spacing w:after="0" w:line="240" w:lineRule="auto"/>
        <w:ind w:firstLine="567"/>
        <w:rPr>
          <w:rFonts w:ascii="Times New Roman" w:hAnsi="Times New Roman"/>
          <w:sz w:val="10"/>
          <w:szCs w:val="10"/>
          <w:lang w:eastAsia="ru-RU"/>
        </w:rPr>
      </w:pPr>
    </w:p>
    <w:p w:rsidR="00500714" w:rsidRPr="00500714" w:rsidRDefault="00500714" w:rsidP="00500714">
      <w:pPr>
        <w:widowControl w:val="0"/>
        <w:spacing w:after="0" w:line="240" w:lineRule="auto"/>
        <w:ind w:firstLine="567"/>
        <w:rPr>
          <w:rFonts w:ascii="Times New Roman" w:hAnsi="Times New Roman"/>
          <w:sz w:val="10"/>
          <w:szCs w:val="10"/>
          <w:lang w:eastAsia="ru-RU"/>
        </w:rPr>
      </w:pPr>
    </w:p>
    <w:p w:rsidR="00500714" w:rsidRPr="00500714" w:rsidRDefault="00500714" w:rsidP="00500714">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00714" w:rsidRPr="00500714" w:rsidTr="00D704E5">
        <w:tc>
          <w:tcPr>
            <w:tcW w:w="5107"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b/>
                <w:lang w:val="ru-RU" w:eastAsia="ru-RU"/>
              </w:rPr>
            </w:pPr>
            <w:r w:rsidRPr="00500714">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На кінець звітного періоду</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shd w:val="clear" w:color="auto" w:fill="E6E6E6"/>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500714" w:rsidRPr="00500714" w:rsidRDefault="00500714" w:rsidP="00500714">
            <w:pPr>
              <w:widowControl w:val="0"/>
              <w:spacing w:after="0" w:line="240" w:lineRule="auto"/>
              <w:jc w:val="center"/>
              <w:rPr>
                <w:rFonts w:ascii="Times New Roman" w:hAnsi="Times New Roman"/>
                <w:b/>
                <w:bCs/>
                <w:sz w:val="20"/>
                <w:szCs w:val="20"/>
                <w:lang w:val="ru-RU" w:eastAsia="ru-RU"/>
              </w:rPr>
            </w:pPr>
            <w:r w:rsidRPr="00500714">
              <w:rPr>
                <w:rFonts w:ascii="Times New Roman" w:hAnsi="Times New Roman"/>
                <w:b/>
                <w:bCs/>
                <w:sz w:val="20"/>
                <w:szCs w:val="20"/>
                <w:lang w:val="ru-RU" w:eastAsia="ru-RU"/>
              </w:rPr>
              <w:t>4</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b/>
                <w:bCs/>
                <w:sz w:val="20"/>
                <w:szCs w:val="20"/>
                <w:lang w:val="ru-RU" w:eastAsia="ru-RU"/>
              </w:rPr>
            </w:pPr>
            <w:r w:rsidRPr="00500714">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ru-RU" w:eastAsia="ru-RU"/>
              </w:rPr>
            </w:pP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en-US" w:eastAsia="ru-RU"/>
              </w:rPr>
            </w:pPr>
            <w:r w:rsidRPr="00500714">
              <w:rPr>
                <w:rFonts w:ascii="Times New Roman" w:hAnsi="Times New Roman"/>
                <w:sz w:val="20"/>
                <w:szCs w:val="20"/>
                <w:lang w:eastAsia="ru-RU"/>
              </w:rPr>
              <w:t xml:space="preserve">Зареєстрований (пайовий) </w:t>
            </w:r>
            <w:r w:rsidRPr="00500714">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437.5</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437.5</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( 3678.7 )</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( 3934.8 )</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    --    )</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b/>
                <w:bCs/>
                <w:sz w:val="20"/>
                <w:szCs w:val="20"/>
                <w:lang w:val="ru-RU" w:eastAsia="ru-RU"/>
              </w:rPr>
            </w:pPr>
            <w:r w:rsidRPr="00500714">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-3241.2</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-3497.3</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b/>
                <w:bCs/>
                <w:sz w:val="20"/>
                <w:szCs w:val="20"/>
                <w:lang w:eastAsia="ru-RU"/>
              </w:rPr>
            </w:pPr>
            <w:r w:rsidRPr="00500714">
              <w:rPr>
                <w:rFonts w:ascii="Times New Roman" w:hAnsi="Times New Roman"/>
                <w:b/>
                <w:bCs/>
                <w:sz w:val="20"/>
                <w:szCs w:val="20"/>
                <w:lang w:val="ru-RU" w:eastAsia="ru-RU"/>
              </w:rPr>
              <w:t>II. Довгострокові зобов'язання</w:t>
            </w:r>
            <w:r w:rsidRPr="00500714">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b/>
                <w:bCs/>
                <w:sz w:val="20"/>
                <w:szCs w:val="20"/>
                <w:lang w:val="ru-RU" w:eastAsia="ru-RU"/>
              </w:rPr>
            </w:pPr>
            <w:r w:rsidRPr="00500714">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ru-RU" w:eastAsia="ru-RU"/>
              </w:rPr>
            </w:pP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val="ru-RU" w:eastAsia="ru-RU"/>
              </w:rPr>
              <w:t xml:space="preserve">Поточна </w:t>
            </w:r>
            <w:r w:rsidRPr="00500714">
              <w:rPr>
                <w:rFonts w:ascii="Times New Roman" w:hAnsi="Times New Roman"/>
                <w:sz w:val="20"/>
                <w:szCs w:val="20"/>
                <w:lang w:eastAsia="ru-RU"/>
              </w:rPr>
              <w:t xml:space="preserve">кредиторська </w:t>
            </w:r>
            <w:r w:rsidRPr="00500714">
              <w:rPr>
                <w:rFonts w:ascii="Times New Roman" w:hAnsi="Times New Roman"/>
                <w:sz w:val="20"/>
                <w:szCs w:val="20"/>
                <w:lang w:val="ru-RU" w:eastAsia="ru-RU"/>
              </w:rPr>
              <w:t>заборгованість за</w:t>
            </w:r>
            <w:r w:rsidRPr="00500714">
              <w:rPr>
                <w:rFonts w:ascii="Times New Roman" w:hAnsi="Times New Roman"/>
                <w:sz w:val="20"/>
                <w:szCs w:val="20"/>
                <w:lang w:eastAsia="ru-RU"/>
              </w:rPr>
              <w:t xml:space="preserve"> :</w:t>
            </w:r>
          </w:p>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eastAsia="ru-RU"/>
              </w:rPr>
              <w:t xml:space="preserve">      </w:t>
            </w:r>
            <w:r w:rsidRPr="00500714">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eastAsia="ru-RU"/>
              </w:rPr>
              <w:t xml:space="preserve">      </w:t>
            </w:r>
            <w:r w:rsidRPr="00500714">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3845.5</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3845.5</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41.6</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11.9</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hanging="40"/>
              <w:rPr>
                <w:rFonts w:ascii="Times New Roman" w:hAnsi="Times New Roman"/>
                <w:sz w:val="20"/>
                <w:szCs w:val="20"/>
                <w:lang w:val="ru-RU" w:eastAsia="ru-RU"/>
              </w:rPr>
            </w:pPr>
            <w:r w:rsidRPr="00500714">
              <w:rPr>
                <w:rFonts w:ascii="Times New Roman" w:hAnsi="Times New Roman"/>
                <w:sz w:val="20"/>
                <w:szCs w:val="20"/>
                <w:lang w:eastAsia="ru-RU"/>
              </w:rPr>
              <w:t xml:space="preserve">       розрахунками </w:t>
            </w:r>
            <w:r w:rsidRPr="00500714">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7.5</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1.5</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eastAsia="ru-RU"/>
              </w:rPr>
              <w:t xml:space="preserve">      розрахунками </w:t>
            </w:r>
            <w:r w:rsidRPr="00500714">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25.6</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5.5</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hanging="40"/>
              <w:rPr>
                <w:rFonts w:ascii="Times New Roman" w:hAnsi="Times New Roman"/>
                <w:sz w:val="20"/>
                <w:szCs w:val="20"/>
                <w:lang w:eastAsia="ru-RU"/>
              </w:rPr>
            </w:pPr>
            <w:r w:rsidRPr="00500714">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sz w:val="20"/>
                <w:szCs w:val="20"/>
                <w:lang w:val="ru-RU" w:eastAsia="ru-RU"/>
              </w:rPr>
            </w:pPr>
            <w:r w:rsidRPr="00500714">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364.7</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466.2</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b/>
                <w:bCs/>
                <w:sz w:val="20"/>
                <w:szCs w:val="20"/>
                <w:lang w:eastAsia="ru-RU"/>
              </w:rPr>
            </w:pPr>
            <w:r w:rsidRPr="00500714">
              <w:rPr>
                <w:rFonts w:ascii="Times New Roman" w:hAnsi="Times New Roman"/>
                <w:b/>
                <w:bCs/>
                <w:sz w:val="20"/>
                <w:szCs w:val="20"/>
                <w:lang w:val="ru-RU" w:eastAsia="ru-RU"/>
              </w:rPr>
              <w:t>Усього за розділом I</w:t>
            </w:r>
            <w:r w:rsidRPr="00500714">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4284.9</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4330.6</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rPr>
                <w:rFonts w:ascii="Times New Roman" w:hAnsi="Times New Roman"/>
                <w:b/>
                <w:bCs/>
                <w:sz w:val="20"/>
                <w:szCs w:val="20"/>
                <w:lang w:eastAsia="ru-RU"/>
              </w:rPr>
            </w:pPr>
            <w:r w:rsidRPr="00500714">
              <w:rPr>
                <w:rFonts w:ascii="Times New Roman" w:hAnsi="Times New Roman"/>
                <w:b/>
                <w:bCs/>
                <w:sz w:val="20"/>
                <w:szCs w:val="20"/>
                <w:lang w:eastAsia="ru-RU"/>
              </w:rPr>
              <w:t>І</w:t>
            </w:r>
            <w:r w:rsidRPr="00500714">
              <w:rPr>
                <w:rFonts w:ascii="Times New Roman" w:hAnsi="Times New Roman"/>
                <w:b/>
                <w:bCs/>
                <w:sz w:val="20"/>
                <w:szCs w:val="20"/>
                <w:lang w:val="ru-RU" w:eastAsia="ru-RU"/>
              </w:rPr>
              <w:t xml:space="preserve">V. </w:t>
            </w:r>
            <w:r w:rsidRPr="00500714">
              <w:rPr>
                <w:rFonts w:ascii="Times New Roman" w:hAnsi="Times New Roman"/>
                <w:b/>
                <w:bCs/>
                <w:sz w:val="20"/>
                <w:szCs w:val="20"/>
                <w:lang w:eastAsia="ru-RU"/>
              </w:rPr>
              <w:t>Зобов’</w:t>
            </w:r>
            <w:r w:rsidRPr="00500714">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w:t>
            </w:r>
          </w:p>
        </w:tc>
      </w:tr>
      <w:tr w:rsidR="00500714" w:rsidRPr="00500714" w:rsidTr="00D704E5">
        <w:tc>
          <w:tcPr>
            <w:tcW w:w="5107"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ind w:firstLine="567"/>
              <w:rPr>
                <w:rFonts w:ascii="Times New Roman" w:hAnsi="Times New Roman"/>
                <w:b/>
                <w:lang w:val="ru-RU" w:eastAsia="ru-RU"/>
              </w:rPr>
            </w:pPr>
            <w:r w:rsidRPr="00500714">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en-US" w:eastAsia="ru-RU"/>
              </w:rPr>
            </w:pPr>
            <w:r w:rsidRPr="00500714">
              <w:rPr>
                <w:rFonts w:ascii="Times New Roman" w:hAnsi="Times New Roman"/>
                <w:sz w:val="20"/>
                <w:szCs w:val="20"/>
                <w:lang w:eastAsia="ru-RU"/>
              </w:rPr>
              <w:t>1043.7</w:t>
            </w:r>
          </w:p>
        </w:tc>
        <w:tc>
          <w:tcPr>
            <w:tcW w:w="1986" w:type="dxa"/>
            <w:tcBorders>
              <w:top w:val="single" w:sz="6" w:space="0" w:color="auto"/>
              <w:left w:val="single" w:sz="6" w:space="0" w:color="auto"/>
              <w:bottom w:val="single" w:sz="6" w:space="0" w:color="auto"/>
              <w:right w:val="single" w:sz="6" w:space="0" w:color="auto"/>
            </w:tcBorders>
            <w:vAlign w:val="center"/>
          </w:tcPr>
          <w:p w:rsidR="00500714" w:rsidRPr="00500714" w:rsidRDefault="00500714" w:rsidP="00500714">
            <w:pPr>
              <w:widowControl w:val="0"/>
              <w:spacing w:after="0" w:line="240" w:lineRule="auto"/>
              <w:ind w:firstLine="567"/>
              <w:jc w:val="center"/>
              <w:rPr>
                <w:rFonts w:ascii="Times New Roman" w:hAnsi="Times New Roman"/>
                <w:sz w:val="20"/>
                <w:szCs w:val="20"/>
                <w:lang w:val="ru-RU" w:eastAsia="ru-RU"/>
              </w:rPr>
            </w:pPr>
            <w:r w:rsidRPr="00500714">
              <w:rPr>
                <w:rFonts w:ascii="Times New Roman" w:hAnsi="Times New Roman"/>
                <w:sz w:val="20"/>
                <w:szCs w:val="20"/>
                <w:lang w:eastAsia="ru-RU"/>
              </w:rPr>
              <w:t>833.3</w:t>
            </w:r>
          </w:p>
        </w:tc>
      </w:tr>
    </w:tbl>
    <w:p w:rsidR="00500714" w:rsidRPr="00500714" w:rsidRDefault="00500714" w:rsidP="00500714">
      <w:pPr>
        <w:widowControl w:val="0"/>
        <w:spacing w:after="0" w:line="240" w:lineRule="auto"/>
        <w:ind w:firstLine="567"/>
        <w:jc w:val="right"/>
        <w:rPr>
          <w:rFonts w:ascii="Times New Roman" w:hAnsi="Times New Roman"/>
          <w:b/>
          <w:lang w:eastAsia="ru-RU"/>
        </w:rPr>
      </w:pPr>
    </w:p>
    <w:p w:rsidR="00500714" w:rsidRPr="00500714" w:rsidRDefault="00500714" w:rsidP="00500714">
      <w:pPr>
        <w:widowControl w:val="0"/>
        <w:spacing w:after="0" w:line="240" w:lineRule="auto"/>
        <w:jc w:val="both"/>
        <w:rPr>
          <w:rFonts w:ascii="Times New Roman" w:hAnsi="Times New Roman"/>
          <w:sz w:val="20"/>
          <w:szCs w:val="20"/>
          <w:lang w:val="en-US" w:eastAsia="ru-RU"/>
        </w:rPr>
      </w:pPr>
    </w:p>
    <w:p w:rsidR="00500714" w:rsidRPr="00500714" w:rsidRDefault="00500714" w:rsidP="00500714">
      <w:pPr>
        <w:widowControl w:val="0"/>
        <w:spacing w:after="0" w:line="240" w:lineRule="auto"/>
        <w:jc w:val="both"/>
        <w:rPr>
          <w:rFonts w:ascii="Times New Roman" w:hAnsi="Times New Roman"/>
          <w:color w:val="000000"/>
          <w:sz w:val="20"/>
          <w:szCs w:val="20"/>
          <w:lang w:val="en-US" w:eastAsia="ru-RU"/>
        </w:rPr>
      </w:pPr>
      <w:r w:rsidRPr="00500714">
        <w:rPr>
          <w:rFonts w:ascii="Times New Roman" w:hAnsi="Times New Roman"/>
          <w:color w:val="000000"/>
          <w:sz w:val="20"/>
          <w:szCs w:val="20"/>
          <w:lang w:eastAsia="ru-RU"/>
        </w:rPr>
        <w:t xml:space="preserve"> </w:t>
      </w:r>
    </w:p>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500714" w:rsidRPr="00500714" w:rsidRDefault="00500714" w:rsidP="00500714">
      <w:pPr>
        <w:widowControl w:val="0"/>
        <w:spacing w:after="0" w:line="240" w:lineRule="auto"/>
        <w:jc w:val="center"/>
        <w:rPr>
          <w:rFonts w:ascii="Times New Roman" w:hAnsi="Times New Roman"/>
          <w:b/>
          <w:bCs/>
          <w:lang w:val="ru-RU" w:eastAsia="ru-RU"/>
        </w:rPr>
      </w:pPr>
      <w:r w:rsidRPr="00500714">
        <w:rPr>
          <w:rFonts w:ascii="Times New Roman" w:hAnsi="Times New Roman"/>
          <w:b/>
          <w:bCs/>
          <w:lang w:val="ru-RU" w:eastAsia="ru-RU"/>
        </w:rPr>
        <w:t xml:space="preserve">2. ЗВІТ ПРО ФІНАНСОВІ РЕЗУЛЬТАТИ </w:t>
      </w:r>
    </w:p>
    <w:p w:rsidR="00500714" w:rsidRPr="00500714" w:rsidRDefault="00500714" w:rsidP="00500714">
      <w:pPr>
        <w:widowControl w:val="0"/>
        <w:spacing w:after="0" w:line="240" w:lineRule="auto"/>
        <w:jc w:val="center"/>
        <w:rPr>
          <w:rFonts w:ascii="Times New Roman" w:hAnsi="Times New Roman"/>
          <w:b/>
          <w:bCs/>
          <w:color w:val="000000"/>
          <w:lang w:val="ru-RU" w:eastAsia="ru-RU"/>
        </w:rPr>
      </w:pPr>
      <w:r w:rsidRPr="00500714">
        <w:rPr>
          <w:rFonts w:ascii="Times New Roman" w:hAnsi="Times New Roman"/>
          <w:b/>
          <w:bCs/>
          <w:color w:val="000000"/>
          <w:lang w:eastAsia="ru-RU"/>
        </w:rPr>
        <w:t xml:space="preserve"> </w:t>
      </w:r>
      <w:r w:rsidRPr="00500714">
        <w:rPr>
          <w:rFonts w:ascii="Times New Roman" w:hAnsi="Times New Roman"/>
          <w:b/>
          <w:bCs/>
          <w:color w:val="000000"/>
          <w:lang w:val="en-US" w:eastAsia="ru-RU"/>
        </w:rPr>
        <w:t>за рік 2023</w:t>
      </w:r>
      <w:r w:rsidRPr="00500714">
        <w:rPr>
          <w:rFonts w:ascii="Times New Roman" w:hAnsi="Times New Roman"/>
          <w:b/>
          <w:bCs/>
          <w:color w:val="000000"/>
          <w:lang w:val="ru-RU" w:eastAsia="ru-RU"/>
        </w:rPr>
        <w:t xml:space="preserve"> </w:t>
      </w:r>
      <w:r w:rsidRPr="00500714">
        <w:rPr>
          <w:rFonts w:ascii="Times New Roman" w:hAnsi="Times New Roman"/>
          <w:b/>
          <w:bCs/>
          <w:color w:val="000000"/>
          <w:lang w:eastAsia="ru-RU"/>
        </w:rPr>
        <w:t xml:space="preserve"> </w:t>
      </w:r>
      <w:r w:rsidRPr="00500714">
        <w:rPr>
          <w:rFonts w:ascii="Times New Roman" w:hAnsi="Times New Roman"/>
          <w:b/>
          <w:bCs/>
          <w:color w:val="000000"/>
          <w:lang w:val="ru-RU" w:eastAsia="ru-RU"/>
        </w:rPr>
        <w:t>рік</w:t>
      </w:r>
    </w:p>
    <w:p w:rsidR="00500714" w:rsidRPr="00500714" w:rsidRDefault="00500714" w:rsidP="00500714">
      <w:pPr>
        <w:widowControl w:val="0"/>
        <w:spacing w:after="0" w:line="240" w:lineRule="auto"/>
        <w:ind w:firstLine="567"/>
        <w:jc w:val="right"/>
        <w:rPr>
          <w:rFonts w:ascii="Arial Narrow" w:hAnsi="Arial Narrow" w:cs="Arial Narrow"/>
          <w:b/>
          <w:lang w:val="ru-RU" w:eastAsia="ru-RU"/>
        </w:rPr>
      </w:pPr>
      <w:r w:rsidRPr="00500714">
        <w:rPr>
          <w:rFonts w:ascii="Arial Narrow" w:hAnsi="Arial Narrow" w:cs="Arial Narrow"/>
          <w:b/>
          <w:lang w:val="ru-RU" w:eastAsia="ru-RU"/>
        </w:rPr>
        <w:t>Форма N 2-м</w:t>
      </w:r>
    </w:p>
    <w:tbl>
      <w:tblPr>
        <w:tblW w:w="0" w:type="auto"/>
        <w:tblInd w:w="6629" w:type="dxa"/>
        <w:tblLayout w:type="fixed"/>
        <w:tblLook w:val="00A0" w:firstRow="1" w:lastRow="0" w:firstColumn="1" w:lastColumn="0" w:noHBand="0" w:noVBand="0"/>
      </w:tblPr>
      <w:tblGrid>
        <w:gridCol w:w="2158"/>
        <w:gridCol w:w="1044"/>
      </w:tblGrid>
      <w:tr w:rsidR="00500714" w:rsidRPr="00500714" w:rsidTr="00D704E5">
        <w:trPr>
          <w:trHeight w:val="190"/>
        </w:trPr>
        <w:tc>
          <w:tcPr>
            <w:tcW w:w="2158" w:type="dxa"/>
          </w:tcPr>
          <w:p w:rsidR="00500714" w:rsidRPr="00500714" w:rsidRDefault="00500714" w:rsidP="00500714">
            <w:pPr>
              <w:widowControl w:val="0"/>
              <w:spacing w:after="0" w:line="240" w:lineRule="auto"/>
              <w:jc w:val="center"/>
              <w:rPr>
                <w:rFonts w:ascii="Arial Narrow" w:hAnsi="Arial Narrow" w:cs="Arial Narrow"/>
                <w:lang w:eastAsia="ru-RU"/>
              </w:rPr>
            </w:pPr>
            <w:r w:rsidRPr="00500714">
              <w:rPr>
                <w:rFonts w:ascii="Arial Narrow" w:hAnsi="Arial Narrow" w:cs="Arial Narrow"/>
                <w:lang w:eastAsia="ru-RU"/>
              </w:rPr>
              <w:t>Код за ДКУД</w:t>
            </w:r>
          </w:p>
        </w:tc>
        <w:tc>
          <w:tcPr>
            <w:tcW w:w="1044" w:type="dxa"/>
          </w:tcPr>
          <w:p w:rsidR="00500714" w:rsidRPr="00500714" w:rsidRDefault="00500714" w:rsidP="00500714">
            <w:pPr>
              <w:widowControl w:val="0"/>
              <w:spacing w:after="0" w:line="240" w:lineRule="auto"/>
              <w:rPr>
                <w:rFonts w:ascii="Arial Narrow" w:hAnsi="Arial Narrow" w:cs="Arial Narrow"/>
                <w:lang w:eastAsia="ru-RU"/>
              </w:rPr>
            </w:pPr>
            <w:r w:rsidRPr="00500714">
              <w:rPr>
                <w:rFonts w:ascii="Arial Narrow" w:hAnsi="Arial Narrow" w:cs="Arial Narrow"/>
                <w:lang w:eastAsia="ru-RU"/>
              </w:rPr>
              <w:t>1801007</w:t>
            </w:r>
          </w:p>
        </w:tc>
      </w:tr>
    </w:tbl>
    <w:p w:rsidR="00500714" w:rsidRPr="00500714" w:rsidRDefault="00500714" w:rsidP="00500714">
      <w:pPr>
        <w:widowControl w:val="0"/>
        <w:spacing w:after="0" w:line="240" w:lineRule="auto"/>
        <w:jc w:val="center"/>
        <w:rPr>
          <w:rFonts w:ascii="Arial Narrow" w:hAnsi="Arial Narrow" w:cs="Arial Narrow"/>
          <w:b/>
          <w:bCs/>
          <w:sz w:val="20"/>
          <w:szCs w:val="20"/>
          <w:lang w:val="ru-RU" w:eastAsia="ru-RU"/>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500714" w:rsidRPr="00500714" w:rsidTr="00D704E5">
        <w:tc>
          <w:tcPr>
            <w:tcW w:w="567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b/>
                <w:bCs/>
                <w:sz w:val="20"/>
                <w:szCs w:val="20"/>
                <w:lang w:eastAsia="ru-RU"/>
              </w:rPr>
            </w:pPr>
            <w:r w:rsidRPr="00500714">
              <w:rPr>
                <w:rFonts w:ascii="Times New Roman" w:hAnsi="Times New Roman"/>
                <w:b/>
                <w:bCs/>
                <w:sz w:val="20"/>
                <w:szCs w:val="20"/>
                <w:lang w:eastAsia="ru-RU"/>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b/>
                <w:bCs/>
                <w:sz w:val="20"/>
                <w:szCs w:val="20"/>
                <w:lang w:eastAsia="ru-RU"/>
              </w:rPr>
            </w:pPr>
            <w:r w:rsidRPr="00500714">
              <w:rPr>
                <w:rFonts w:ascii="Times New Roman" w:hAnsi="Times New Roman"/>
                <w:b/>
                <w:bCs/>
                <w:sz w:val="20"/>
                <w:szCs w:val="20"/>
                <w:lang w:eastAsia="ru-RU"/>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b/>
                <w:bCs/>
                <w:sz w:val="20"/>
                <w:szCs w:val="20"/>
                <w:lang w:eastAsia="ru-RU"/>
              </w:rPr>
            </w:pPr>
            <w:r w:rsidRPr="00500714">
              <w:rPr>
                <w:rFonts w:ascii="Times New Roman" w:hAnsi="Times New Roman"/>
                <w:b/>
                <w:bCs/>
                <w:sz w:val="20"/>
                <w:szCs w:val="20"/>
                <w:lang w:eastAsia="ru-RU"/>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b/>
                <w:bCs/>
                <w:sz w:val="20"/>
                <w:szCs w:val="20"/>
                <w:lang w:eastAsia="ru-RU"/>
              </w:rPr>
            </w:pPr>
            <w:r w:rsidRPr="00500714">
              <w:rPr>
                <w:rFonts w:ascii="Times New Roman" w:hAnsi="Times New Roman"/>
                <w:b/>
                <w:bCs/>
                <w:sz w:val="20"/>
                <w:szCs w:val="20"/>
                <w:lang w:eastAsia="ru-RU"/>
              </w:rPr>
              <w:t>За аналогічний період попереднього року</w:t>
            </w:r>
          </w:p>
        </w:tc>
      </w:tr>
      <w:tr w:rsidR="00500714" w:rsidRPr="00500714" w:rsidTr="00D704E5">
        <w:tc>
          <w:tcPr>
            <w:tcW w:w="567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b/>
                <w:bCs/>
                <w:sz w:val="20"/>
                <w:szCs w:val="20"/>
                <w:lang w:eastAsia="ru-RU"/>
              </w:rPr>
            </w:pPr>
            <w:r w:rsidRPr="00500714">
              <w:rPr>
                <w:rFonts w:ascii="Times New Roman" w:hAnsi="Times New Roman"/>
                <w:b/>
                <w:bCs/>
                <w:sz w:val="20"/>
                <w:szCs w:val="20"/>
                <w:lang w:eastAsia="ru-RU"/>
              </w:rPr>
              <w:t>1</w:t>
            </w:r>
          </w:p>
        </w:tc>
        <w:tc>
          <w:tcPr>
            <w:tcW w:w="1134"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b/>
                <w:bCs/>
                <w:sz w:val="20"/>
                <w:szCs w:val="20"/>
                <w:lang w:eastAsia="ru-RU"/>
              </w:rPr>
            </w:pPr>
            <w:r w:rsidRPr="00500714">
              <w:rPr>
                <w:rFonts w:ascii="Times New Roman" w:hAnsi="Times New Roman"/>
                <w:b/>
                <w:bCs/>
                <w:sz w:val="20"/>
                <w:szCs w:val="20"/>
                <w:lang w:eastAsia="ru-RU"/>
              </w:rPr>
              <w:t>2</w:t>
            </w:r>
          </w:p>
        </w:tc>
        <w:tc>
          <w:tcPr>
            <w:tcW w:w="156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b/>
                <w:bCs/>
                <w:sz w:val="20"/>
                <w:szCs w:val="20"/>
                <w:lang w:eastAsia="ru-RU"/>
              </w:rPr>
            </w:pPr>
            <w:r w:rsidRPr="00500714">
              <w:rPr>
                <w:rFonts w:ascii="Times New Roman" w:hAnsi="Times New Roman"/>
                <w:b/>
                <w:bCs/>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b/>
                <w:bCs/>
                <w:sz w:val="20"/>
                <w:szCs w:val="20"/>
                <w:lang w:eastAsia="ru-RU"/>
              </w:rPr>
            </w:pPr>
            <w:r w:rsidRPr="00500714">
              <w:rPr>
                <w:rFonts w:ascii="Times New Roman" w:hAnsi="Times New Roman"/>
                <w:b/>
                <w:bCs/>
                <w:sz w:val="20"/>
                <w:szCs w:val="20"/>
                <w:lang w:eastAsia="ru-RU"/>
              </w:rPr>
              <w:t>4</w:t>
            </w:r>
          </w:p>
        </w:tc>
      </w:tr>
      <w:tr w:rsidR="00500714" w:rsidRPr="00500714" w:rsidTr="00D704E5">
        <w:tc>
          <w:tcPr>
            <w:tcW w:w="567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eastAsia="ru-RU"/>
              </w:rPr>
              <w:t>Чистий дохід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1180.6</w:t>
            </w:r>
          </w:p>
        </w:tc>
        <w:tc>
          <w:tcPr>
            <w:tcW w:w="1559"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val="en-US" w:eastAsia="ru-RU"/>
              </w:rPr>
              <w:t>1478.2</w:t>
            </w:r>
          </w:p>
        </w:tc>
      </w:tr>
      <w:tr w:rsidR="00500714" w:rsidRPr="00500714" w:rsidTr="00D704E5">
        <w:tc>
          <w:tcPr>
            <w:tcW w:w="567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eastAsia="ru-RU"/>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15.0</w:t>
            </w:r>
          </w:p>
        </w:tc>
        <w:tc>
          <w:tcPr>
            <w:tcW w:w="1559"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val="en-US" w:eastAsia="ru-RU"/>
              </w:rPr>
              <w:t>--</w:t>
            </w:r>
          </w:p>
        </w:tc>
      </w:tr>
      <w:tr w:rsidR="00500714" w:rsidRPr="00500714" w:rsidTr="00D704E5">
        <w:tc>
          <w:tcPr>
            <w:tcW w:w="567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eastAsia="ru-RU"/>
              </w:rPr>
              <w:t>Інші доходи</w:t>
            </w:r>
          </w:p>
        </w:tc>
        <w:tc>
          <w:tcPr>
            <w:tcW w:w="1134"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val="en-US" w:eastAsia="ru-RU"/>
              </w:rPr>
              <w:t>81.5</w:t>
            </w:r>
          </w:p>
        </w:tc>
      </w:tr>
      <w:tr w:rsidR="00500714" w:rsidRPr="00500714" w:rsidTr="00D704E5">
        <w:tc>
          <w:tcPr>
            <w:tcW w:w="567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b/>
                <w:sz w:val="20"/>
                <w:szCs w:val="20"/>
                <w:lang w:eastAsia="ru-RU"/>
              </w:rPr>
              <w:t>Разом доходи</w:t>
            </w:r>
            <w:r w:rsidRPr="00500714">
              <w:rPr>
                <w:rFonts w:ascii="Times New Roman" w:hAnsi="Times New Roman"/>
                <w:sz w:val="20"/>
                <w:szCs w:val="20"/>
                <w:lang w:eastAsia="ru-RU"/>
              </w:rPr>
              <w:t xml:space="preserve"> ( 2000 + 2120 + 2240)</w:t>
            </w:r>
          </w:p>
        </w:tc>
        <w:tc>
          <w:tcPr>
            <w:tcW w:w="1134"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1195.6</w:t>
            </w:r>
          </w:p>
        </w:tc>
        <w:tc>
          <w:tcPr>
            <w:tcW w:w="1559"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val="en-US" w:eastAsia="ru-RU"/>
              </w:rPr>
              <w:t>1559.7</w:t>
            </w:r>
          </w:p>
        </w:tc>
      </w:tr>
      <w:tr w:rsidR="00500714" w:rsidRPr="00500714" w:rsidTr="00D704E5">
        <w:tc>
          <w:tcPr>
            <w:tcW w:w="567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500714">
              <w:rPr>
                <w:rFonts w:ascii="Times New Roman" w:hAnsi="Times New Roman"/>
                <w:color w:val="000000"/>
                <w:sz w:val="20"/>
                <w:szCs w:val="20"/>
                <w:lang w:val="ru-RU" w:eastAsia="ru-RU"/>
              </w:rPr>
              <w:t>Собівартість реалізованої</w:t>
            </w:r>
            <w:r w:rsidRPr="00500714">
              <w:rPr>
                <w:rFonts w:ascii="Times New Roman" w:hAnsi="Times New Roman"/>
                <w:color w:val="000000"/>
                <w:sz w:val="20"/>
                <w:szCs w:val="20"/>
                <w:lang w:eastAsia="ru-RU"/>
              </w:rPr>
              <w:t xml:space="preserve"> </w:t>
            </w:r>
            <w:r w:rsidRPr="00500714">
              <w:rPr>
                <w:rFonts w:ascii="Times New Roman" w:hAnsi="Times New Roman"/>
                <w:color w:val="000000"/>
                <w:sz w:val="20"/>
                <w:szCs w:val="20"/>
                <w:lang w:val="ru-RU" w:eastAsia="ru-RU"/>
              </w:rPr>
              <w:t>продукції (товарів, робіт,</w:t>
            </w:r>
            <w:r w:rsidRPr="00500714">
              <w:rPr>
                <w:rFonts w:ascii="Times New Roman" w:hAnsi="Times New Roman"/>
                <w:color w:val="000000"/>
                <w:sz w:val="20"/>
                <w:szCs w:val="20"/>
                <w:lang w:eastAsia="ru-RU"/>
              </w:rPr>
              <w:t>послуг)</w:t>
            </w:r>
          </w:p>
        </w:tc>
        <w:tc>
          <w:tcPr>
            <w:tcW w:w="1134"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( 186.9 )</w:t>
            </w:r>
          </w:p>
        </w:tc>
        <w:tc>
          <w:tcPr>
            <w:tcW w:w="1559"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val="en-US" w:eastAsia="ru-RU"/>
              </w:rPr>
              <w:t>( 234.6 )</w:t>
            </w:r>
          </w:p>
        </w:tc>
      </w:tr>
      <w:tr w:rsidR="00500714" w:rsidRPr="00500714" w:rsidTr="00D704E5">
        <w:tc>
          <w:tcPr>
            <w:tcW w:w="567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eastAsia="ru-RU"/>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( 1264.8 )</w:t>
            </w:r>
          </w:p>
        </w:tc>
        <w:tc>
          <w:tcPr>
            <w:tcW w:w="1559"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val="en-US" w:eastAsia="ru-RU"/>
              </w:rPr>
              <w:t>( 1857.2 )</w:t>
            </w:r>
          </w:p>
        </w:tc>
      </w:tr>
      <w:tr w:rsidR="00500714" w:rsidRPr="00500714" w:rsidTr="00D704E5">
        <w:tc>
          <w:tcPr>
            <w:tcW w:w="567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eastAsia="ru-RU"/>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val="en-US" w:eastAsia="ru-RU"/>
              </w:rPr>
              <w:t>( 81.5 )</w:t>
            </w:r>
          </w:p>
        </w:tc>
      </w:tr>
      <w:tr w:rsidR="00500714" w:rsidRPr="00500714" w:rsidTr="00D704E5">
        <w:tc>
          <w:tcPr>
            <w:tcW w:w="567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ru-RU"/>
              </w:rPr>
            </w:pPr>
            <w:r w:rsidRPr="00500714">
              <w:rPr>
                <w:rFonts w:ascii="Times New Roman" w:hAnsi="Times New Roman"/>
                <w:b/>
                <w:color w:val="000000"/>
                <w:sz w:val="20"/>
                <w:szCs w:val="20"/>
                <w:lang w:val="ru-RU" w:eastAsia="ru-RU"/>
              </w:rPr>
              <w:t>Разом витрати (</w:t>
            </w:r>
            <w:r w:rsidRPr="00500714">
              <w:rPr>
                <w:rFonts w:ascii="Times New Roman" w:hAnsi="Times New Roman"/>
                <w:b/>
                <w:color w:val="000000"/>
                <w:sz w:val="20"/>
                <w:szCs w:val="20"/>
                <w:lang w:eastAsia="ru-RU"/>
              </w:rPr>
              <w:t>2</w:t>
            </w:r>
            <w:r w:rsidRPr="00500714">
              <w:rPr>
                <w:rFonts w:ascii="Times New Roman" w:hAnsi="Times New Roman"/>
                <w:b/>
                <w:color w:val="000000"/>
                <w:sz w:val="20"/>
                <w:szCs w:val="20"/>
                <w:lang w:val="ru-RU" w:eastAsia="ru-RU"/>
              </w:rPr>
              <w:t>0</w:t>
            </w:r>
            <w:r w:rsidRPr="00500714">
              <w:rPr>
                <w:rFonts w:ascii="Times New Roman" w:hAnsi="Times New Roman"/>
                <w:b/>
                <w:color w:val="000000"/>
                <w:sz w:val="20"/>
                <w:szCs w:val="20"/>
                <w:lang w:eastAsia="ru-RU"/>
              </w:rPr>
              <w:t>5</w:t>
            </w:r>
            <w:r w:rsidRPr="00500714">
              <w:rPr>
                <w:rFonts w:ascii="Times New Roman" w:hAnsi="Times New Roman"/>
                <w:b/>
                <w:color w:val="000000"/>
                <w:sz w:val="20"/>
                <w:szCs w:val="20"/>
                <w:lang w:val="ru-RU" w:eastAsia="ru-RU"/>
              </w:rPr>
              <w:t xml:space="preserve">0 + </w:t>
            </w:r>
            <w:r w:rsidRPr="00500714">
              <w:rPr>
                <w:rFonts w:ascii="Times New Roman" w:hAnsi="Times New Roman"/>
                <w:b/>
                <w:color w:val="000000"/>
                <w:sz w:val="20"/>
                <w:szCs w:val="20"/>
                <w:lang w:eastAsia="ru-RU"/>
              </w:rPr>
              <w:t>2180</w:t>
            </w:r>
            <w:r w:rsidRPr="00500714">
              <w:rPr>
                <w:rFonts w:ascii="Times New Roman" w:hAnsi="Times New Roman"/>
                <w:b/>
                <w:color w:val="000000"/>
                <w:sz w:val="20"/>
                <w:szCs w:val="20"/>
                <w:lang w:val="ru-RU" w:eastAsia="ru-RU"/>
              </w:rPr>
              <w:t xml:space="preserve">+ </w:t>
            </w:r>
            <w:r w:rsidRPr="00500714">
              <w:rPr>
                <w:rFonts w:ascii="Times New Roman" w:hAnsi="Times New Roman"/>
                <w:b/>
                <w:color w:val="000000"/>
                <w:sz w:val="20"/>
                <w:szCs w:val="20"/>
                <w:lang w:eastAsia="ru-RU"/>
              </w:rPr>
              <w:t>2270</w:t>
            </w:r>
            <w:r w:rsidRPr="00500714">
              <w:rPr>
                <w:rFonts w:ascii="Times New Roman" w:hAnsi="Times New Roman"/>
                <w:b/>
                <w:color w:val="000000"/>
                <w:sz w:val="20"/>
                <w:szCs w:val="20"/>
                <w:lang w:val="ru-RU" w:eastAsia="ru-RU"/>
              </w:rPr>
              <w:t>)</w:t>
            </w:r>
          </w:p>
        </w:tc>
        <w:tc>
          <w:tcPr>
            <w:tcW w:w="1134"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( 1451.7 )</w:t>
            </w:r>
          </w:p>
        </w:tc>
        <w:tc>
          <w:tcPr>
            <w:tcW w:w="1559"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val="en-US" w:eastAsia="ru-RU"/>
              </w:rPr>
              <w:t>( 2173.3 )</w:t>
            </w:r>
          </w:p>
        </w:tc>
      </w:tr>
      <w:tr w:rsidR="00500714" w:rsidRPr="00500714" w:rsidTr="00D704E5">
        <w:tc>
          <w:tcPr>
            <w:tcW w:w="567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r w:rsidRPr="00500714">
              <w:rPr>
                <w:rFonts w:ascii="Times New Roman" w:hAnsi="Times New Roman"/>
                <w:b/>
                <w:color w:val="000000"/>
                <w:sz w:val="20"/>
                <w:szCs w:val="20"/>
                <w:lang w:val="ru-RU" w:eastAsia="ru-RU"/>
              </w:rPr>
              <w:t>Фінансовий результат до оподаткування (</w:t>
            </w:r>
            <w:r w:rsidRPr="00500714">
              <w:rPr>
                <w:rFonts w:ascii="Times New Roman" w:hAnsi="Times New Roman"/>
                <w:b/>
                <w:color w:val="000000"/>
                <w:sz w:val="20"/>
                <w:szCs w:val="20"/>
                <w:lang w:val="en-US" w:eastAsia="ru-RU"/>
              </w:rPr>
              <w:t xml:space="preserve">2280 </w:t>
            </w:r>
            <w:r w:rsidRPr="00500714">
              <w:rPr>
                <w:rFonts w:ascii="Times New Roman" w:hAnsi="Times New Roman"/>
                <w:b/>
                <w:color w:val="000000"/>
                <w:sz w:val="20"/>
                <w:szCs w:val="20"/>
                <w:lang w:val="ru-RU" w:eastAsia="ru-RU"/>
              </w:rPr>
              <w:t xml:space="preserve">– </w:t>
            </w:r>
            <w:r w:rsidRPr="00500714">
              <w:rPr>
                <w:rFonts w:ascii="Times New Roman" w:hAnsi="Times New Roman"/>
                <w:b/>
                <w:color w:val="000000"/>
                <w:sz w:val="20"/>
                <w:szCs w:val="20"/>
                <w:lang w:val="en-US" w:eastAsia="ru-RU"/>
              </w:rPr>
              <w:t>2285</w:t>
            </w:r>
            <w:r w:rsidRPr="00500714">
              <w:rPr>
                <w:rFonts w:ascii="Times New Roman" w:hAnsi="Times New Roman"/>
                <w:b/>
                <w:color w:val="000000"/>
                <w:sz w:val="20"/>
                <w:szCs w:val="20"/>
                <w:lang w:val="ru-RU"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-256.1</w:t>
            </w:r>
          </w:p>
        </w:tc>
        <w:tc>
          <w:tcPr>
            <w:tcW w:w="1559"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val="en-US" w:eastAsia="ru-RU"/>
              </w:rPr>
              <w:t>-613.6</w:t>
            </w:r>
          </w:p>
        </w:tc>
      </w:tr>
      <w:tr w:rsidR="00500714" w:rsidRPr="00500714" w:rsidTr="00D704E5">
        <w:tc>
          <w:tcPr>
            <w:tcW w:w="567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sz w:val="20"/>
                <w:szCs w:val="20"/>
                <w:lang w:eastAsia="ru-RU"/>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val="en-US" w:eastAsia="ru-RU"/>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    --    )</w:t>
            </w:r>
          </w:p>
        </w:tc>
        <w:tc>
          <w:tcPr>
            <w:tcW w:w="1559"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val="en-US" w:eastAsia="ru-RU"/>
              </w:rPr>
              <w:t>( 30.6 )</w:t>
            </w:r>
          </w:p>
        </w:tc>
      </w:tr>
      <w:tr w:rsidR="00500714" w:rsidRPr="00500714" w:rsidTr="00D704E5">
        <w:tc>
          <w:tcPr>
            <w:tcW w:w="5670"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rPr>
                <w:rFonts w:ascii="Times New Roman" w:hAnsi="Times New Roman"/>
                <w:sz w:val="20"/>
                <w:szCs w:val="20"/>
                <w:lang w:eastAsia="ru-RU"/>
              </w:rPr>
            </w:pPr>
            <w:r w:rsidRPr="00500714">
              <w:rPr>
                <w:rFonts w:ascii="Times New Roman" w:hAnsi="Times New Roman"/>
                <w:b/>
                <w:sz w:val="20"/>
                <w:szCs w:val="20"/>
                <w:lang w:eastAsia="ru-RU"/>
              </w:rPr>
              <w:t>Чистий прибуток (збиток) ( 2290 – 2300 )</w:t>
            </w:r>
          </w:p>
        </w:tc>
        <w:tc>
          <w:tcPr>
            <w:tcW w:w="1134" w:type="dxa"/>
            <w:tcBorders>
              <w:top w:val="single" w:sz="4" w:space="0" w:color="auto"/>
              <w:left w:val="single" w:sz="4" w:space="0" w:color="auto"/>
              <w:bottom w:val="single" w:sz="4" w:space="0" w:color="auto"/>
              <w:right w:val="single" w:sz="4" w:space="0" w:color="auto"/>
            </w:tcBorders>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eastAsia="ru-RU"/>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val="en-US" w:eastAsia="ru-RU"/>
              </w:rPr>
            </w:pPr>
            <w:r w:rsidRPr="00500714">
              <w:rPr>
                <w:rFonts w:ascii="Times New Roman" w:hAnsi="Times New Roman"/>
                <w:sz w:val="20"/>
                <w:szCs w:val="20"/>
                <w:lang w:val="en-US" w:eastAsia="ru-RU"/>
              </w:rPr>
              <w:t>-256.1</w:t>
            </w:r>
          </w:p>
        </w:tc>
        <w:tc>
          <w:tcPr>
            <w:tcW w:w="1559" w:type="dxa"/>
            <w:tcBorders>
              <w:top w:val="single" w:sz="4" w:space="0" w:color="auto"/>
              <w:left w:val="single" w:sz="4" w:space="0" w:color="auto"/>
              <w:bottom w:val="single" w:sz="4" w:space="0" w:color="auto"/>
              <w:right w:val="single" w:sz="4" w:space="0" w:color="auto"/>
            </w:tcBorders>
            <w:vAlign w:val="center"/>
          </w:tcPr>
          <w:p w:rsidR="00500714" w:rsidRPr="00500714" w:rsidRDefault="00500714" w:rsidP="00500714">
            <w:pPr>
              <w:widowControl w:val="0"/>
              <w:spacing w:after="0" w:line="240" w:lineRule="auto"/>
              <w:jc w:val="center"/>
              <w:rPr>
                <w:rFonts w:ascii="Times New Roman" w:hAnsi="Times New Roman"/>
                <w:sz w:val="20"/>
                <w:szCs w:val="20"/>
                <w:lang w:eastAsia="ru-RU"/>
              </w:rPr>
            </w:pPr>
            <w:r w:rsidRPr="00500714">
              <w:rPr>
                <w:rFonts w:ascii="Times New Roman" w:hAnsi="Times New Roman"/>
                <w:sz w:val="20"/>
                <w:szCs w:val="20"/>
                <w:lang w:val="en-US" w:eastAsia="ru-RU"/>
              </w:rPr>
              <w:t>-644.2</w:t>
            </w:r>
          </w:p>
        </w:tc>
      </w:tr>
    </w:tbl>
    <w:p w:rsidR="00500714" w:rsidRPr="00500714" w:rsidRDefault="00500714" w:rsidP="00500714">
      <w:pPr>
        <w:widowControl w:val="0"/>
        <w:spacing w:after="0" w:line="240" w:lineRule="auto"/>
        <w:jc w:val="both"/>
        <w:rPr>
          <w:rFonts w:ascii="Arial Narrow" w:hAnsi="Arial Narrow" w:cs="Arial Narrow"/>
          <w:sz w:val="20"/>
          <w:szCs w:val="20"/>
          <w:lang w:val="ru-RU" w:eastAsia="ru-RU"/>
        </w:rPr>
      </w:pPr>
    </w:p>
    <w:p w:rsidR="00500714" w:rsidRPr="00500714" w:rsidRDefault="00500714" w:rsidP="00500714">
      <w:pPr>
        <w:widowControl w:val="0"/>
        <w:spacing w:after="0" w:line="240" w:lineRule="auto"/>
        <w:jc w:val="both"/>
        <w:rPr>
          <w:rFonts w:ascii="Times New Roman" w:hAnsi="Times New Roman"/>
          <w:b/>
          <w:color w:val="000000"/>
          <w:sz w:val="20"/>
          <w:szCs w:val="20"/>
          <w:lang w:val="ru-RU" w:eastAsia="ru-RU"/>
        </w:rPr>
      </w:pPr>
      <w:r w:rsidRPr="00500714">
        <w:rPr>
          <w:rFonts w:ascii="Times New Roman" w:hAnsi="Times New Roman"/>
          <w:color w:val="000000"/>
          <w:sz w:val="20"/>
          <w:szCs w:val="20"/>
          <w:lang w:val="en-US" w:eastAsia="ru-RU"/>
        </w:rPr>
        <w:t xml:space="preserve"> </w:t>
      </w:r>
    </w:p>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bl>
      <w:tblPr>
        <w:tblW w:w="10173" w:type="dxa"/>
        <w:tblLook w:val="01E0" w:firstRow="1" w:lastRow="1" w:firstColumn="1" w:lastColumn="1" w:noHBand="0" w:noVBand="0"/>
      </w:tblPr>
      <w:tblGrid>
        <w:gridCol w:w="2943"/>
        <w:gridCol w:w="2765"/>
        <w:gridCol w:w="4465"/>
      </w:tblGrid>
      <w:tr w:rsidR="00500714" w:rsidRPr="00500714" w:rsidTr="00D704E5">
        <w:tc>
          <w:tcPr>
            <w:tcW w:w="2943" w:type="dxa"/>
            <w:shd w:val="clear" w:color="auto" w:fill="auto"/>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00714">
              <w:rPr>
                <w:rFonts w:ascii="Times New Roman" w:hAnsi="Times New Roman"/>
                <w:b/>
                <w:sz w:val="20"/>
                <w:szCs w:val="20"/>
                <w:lang w:val="en-US" w:eastAsia="ru-RU"/>
              </w:rPr>
              <w:t>Генеральний директор</w:t>
            </w:r>
          </w:p>
        </w:tc>
        <w:tc>
          <w:tcPr>
            <w:tcW w:w="2765" w:type="dxa"/>
            <w:shd w:val="clear" w:color="auto" w:fill="auto"/>
            <w:vAlign w:val="center"/>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00714">
              <w:rPr>
                <w:rFonts w:ascii="Times New Roman" w:hAnsi="Times New Roman"/>
                <w:b/>
                <w:color w:val="000000"/>
                <w:sz w:val="20"/>
                <w:szCs w:val="20"/>
                <w:lang w:val="en-US" w:eastAsia="ru-RU"/>
              </w:rPr>
              <w:t>________________</w:t>
            </w:r>
          </w:p>
        </w:tc>
        <w:tc>
          <w:tcPr>
            <w:tcW w:w="4465" w:type="dxa"/>
            <w:shd w:val="clear" w:color="auto" w:fill="auto"/>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00714">
              <w:rPr>
                <w:rFonts w:ascii="Times New Roman" w:hAnsi="Times New Roman"/>
                <w:b/>
                <w:sz w:val="20"/>
                <w:szCs w:val="20"/>
                <w:lang w:val="en-US" w:eastAsia="ru-RU"/>
              </w:rPr>
              <w:t>Смиков Костянтин Анатолiйович</w:t>
            </w:r>
          </w:p>
        </w:tc>
      </w:tr>
      <w:tr w:rsidR="00500714" w:rsidRPr="00500714" w:rsidTr="00D704E5">
        <w:tc>
          <w:tcPr>
            <w:tcW w:w="2943" w:type="dxa"/>
            <w:shd w:val="clear" w:color="auto" w:fill="auto"/>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00714">
              <w:rPr>
                <w:rFonts w:ascii="Times New Roman" w:hAnsi="Times New Roman"/>
                <w:b/>
                <w:color w:val="000000"/>
                <w:sz w:val="16"/>
                <w:szCs w:val="16"/>
                <w:lang w:val="en-US" w:eastAsia="ru-RU"/>
              </w:rPr>
              <w:t>(</w:t>
            </w:r>
            <w:r w:rsidRPr="00500714">
              <w:rPr>
                <w:rFonts w:ascii="Times New Roman" w:hAnsi="Times New Roman"/>
                <w:b/>
                <w:color w:val="000000"/>
                <w:sz w:val="16"/>
                <w:szCs w:val="16"/>
                <w:lang w:val="ru-RU" w:eastAsia="ru-RU"/>
              </w:rPr>
              <w:t>підпис</w:t>
            </w:r>
            <w:r w:rsidRPr="00500714">
              <w:rPr>
                <w:rFonts w:ascii="Times New Roman" w:hAnsi="Times New Roman"/>
                <w:b/>
                <w:color w:val="000000"/>
                <w:sz w:val="16"/>
                <w:szCs w:val="16"/>
                <w:lang w:val="en-US" w:eastAsia="ru-RU"/>
              </w:rPr>
              <w:t>)</w:t>
            </w:r>
          </w:p>
        </w:tc>
        <w:tc>
          <w:tcPr>
            <w:tcW w:w="4465" w:type="dxa"/>
            <w:shd w:val="clear" w:color="auto" w:fill="auto"/>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00714" w:rsidRPr="00500714" w:rsidTr="00D704E5">
        <w:tc>
          <w:tcPr>
            <w:tcW w:w="2943" w:type="dxa"/>
            <w:shd w:val="clear" w:color="auto" w:fill="auto"/>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465" w:type="dxa"/>
            <w:shd w:val="clear" w:color="auto" w:fill="auto"/>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00714" w:rsidRPr="00500714" w:rsidTr="00D704E5">
        <w:trPr>
          <w:trHeight w:val="70"/>
        </w:trPr>
        <w:tc>
          <w:tcPr>
            <w:tcW w:w="2943" w:type="dxa"/>
            <w:shd w:val="clear" w:color="auto" w:fill="auto"/>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00714">
              <w:rPr>
                <w:rFonts w:ascii="Times New Roman" w:hAnsi="Times New Roman"/>
                <w:b/>
                <w:sz w:val="20"/>
                <w:szCs w:val="20"/>
                <w:lang w:val="ru-RU" w:eastAsia="ru-RU"/>
              </w:rPr>
              <w:t>Головний бухгалтер</w:t>
            </w:r>
            <w:r w:rsidRPr="00500714">
              <w:rPr>
                <w:rFonts w:ascii="Times New Roman" w:hAnsi="Times New Roman"/>
                <w:b/>
                <w:color w:val="000000"/>
                <w:sz w:val="20"/>
                <w:szCs w:val="20"/>
                <w:lang w:val="ru-RU" w:eastAsia="ru-RU"/>
              </w:rPr>
              <w:t xml:space="preserve"> </w:t>
            </w:r>
            <w:r w:rsidRPr="00500714">
              <w:rPr>
                <w:rFonts w:ascii="Times New Roman" w:hAnsi="Times New Roman"/>
                <w:b/>
                <w:color w:val="000000"/>
                <w:sz w:val="20"/>
                <w:szCs w:val="20"/>
                <w:lang w:eastAsia="ru-RU"/>
              </w:rPr>
              <w:t xml:space="preserve">   </w:t>
            </w:r>
          </w:p>
        </w:tc>
        <w:tc>
          <w:tcPr>
            <w:tcW w:w="2765" w:type="dxa"/>
            <w:shd w:val="clear" w:color="auto" w:fill="auto"/>
            <w:vAlign w:val="center"/>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00714">
              <w:rPr>
                <w:rFonts w:ascii="Times New Roman" w:hAnsi="Times New Roman"/>
                <w:b/>
                <w:color w:val="000000"/>
                <w:sz w:val="20"/>
                <w:szCs w:val="20"/>
                <w:lang w:val="en-US" w:eastAsia="ru-RU"/>
              </w:rPr>
              <w:t>________________</w:t>
            </w:r>
          </w:p>
        </w:tc>
        <w:tc>
          <w:tcPr>
            <w:tcW w:w="4465" w:type="dxa"/>
            <w:shd w:val="clear" w:color="auto" w:fill="auto"/>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r w:rsidRPr="00500714">
              <w:rPr>
                <w:rFonts w:ascii="Times New Roman" w:hAnsi="Times New Roman"/>
                <w:b/>
                <w:sz w:val="20"/>
                <w:szCs w:val="20"/>
                <w:lang w:val="ru-RU" w:eastAsia="ru-RU"/>
              </w:rPr>
              <w:t>посада головного бухгалтера не передбачена</w:t>
            </w:r>
          </w:p>
        </w:tc>
      </w:tr>
      <w:tr w:rsidR="00500714" w:rsidRPr="00500714" w:rsidTr="00D704E5">
        <w:tc>
          <w:tcPr>
            <w:tcW w:w="2943" w:type="dxa"/>
            <w:shd w:val="clear" w:color="auto" w:fill="auto"/>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ru-RU" w:eastAsia="ru-RU"/>
              </w:rPr>
            </w:pPr>
          </w:p>
        </w:tc>
        <w:tc>
          <w:tcPr>
            <w:tcW w:w="2765" w:type="dxa"/>
            <w:shd w:val="clear" w:color="auto" w:fill="auto"/>
            <w:vAlign w:val="center"/>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00714">
              <w:rPr>
                <w:rFonts w:ascii="Times New Roman" w:hAnsi="Times New Roman"/>
                <w:b/>
                <w:color w:val="000000"/>
                <w:sz w:val="16"/>
                <w:szCs w:val="16"/>
                <w:lang w:val="en-US" w:eastAsia="ru-RU"/>
              </w:rPr>
              <w:t>(</w:t>
            </w:r>
            <w:r w:rsidRPr="00500714">
              <w:rPr>
                <w:rFonts w:ascii="Times New Roman" w:hAnsi="Times New Roman"/>
                <w:b/>
                <w:color w:val="000000"/>
                <w:sz w:val="16"/>
                <w:szCs w:val="16"/>
                <w:lang w:val="ru-RU" w:eastAsia="ru-RU"/>
              </w:rPr>
              <w:t>підпис</w:t>
            </w:r>
            <w:r w:rsidRPr="00500714">
              <w:rPr>
                <w:rFonts w:ascii="Times New Roman" w:hAnsi="Times New Roman"/>
                <w:b/>
                <w:color w:val="000000"/>
                <w:sz w:val="16"/>
                <w:szCs w:val="16"/>
                <w:lang w:val="en-US" w:eastAsia="ru-RU"/>
              </w:rPr>
              <w:t>)</w:t>
            </w:r>
          </w:p>
        </w:tc>
        <w:tc>
          <w:tcPr>
            <w:tcW w:w="4465" w:type="dxa"/>
            <w:shd w:val="clear" w:color="auto" w:fill="auto"/>
          </w:tcPr>
          <w:p w:rsidR="00500714" w:rsidRPr="00500714" w:rsidRDefault="00500714" w:rsidP="00500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500714" w:rsidRPr="00500714" w:rsidRDefault="00500714" w:rsidP="00500714">
      <w:pPr>
        <w:widowControl w:val="0"/>
        <w:spacing w:after="0" w:line="240" w:lineRule="auto"/>
        <w:ind w:firstLine="567"/>
        <w:rPr>
          <w:rFonts w:ascii="Arial Narrow" w:hAnsi="Arial Narrow" w:cs="Arial Narrow"/>
          <w:lang w:val="ru-RU" w:eastAsia="ru-RU"/>
        </w:rPr>
      </w:pPr>
    </w:p>
    <w:p w:rsidR="00E340E4" w:rsidRDefault="00E340E4"/>
    <w:sectPr w:rsidR="00E340E4" w:rsidSect="00500714">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714" w:rsidRDefault="00500714" w:rsidP="00500714">
      <w:pPr>
        <w:spacing w:after="0" w:line="240" w:lineRule="auto"/>
      </w:pPr>
      <w:r>
        <w:separator/>
      </w:r>
    </w:p>
  </w:endnote>
  <w:endnote w:type="continuationSeparator" w:id="0">
    <w:p w:rsidR="00500714" w:rsidRDefault="00500714" w:rsidP="00500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14" w:rsidRDefault="00500714" w:rsidP="003C188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500714" w:rsidRDefault="00500714" w:rsidP="0050071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14" w:rsidRDefault="00500714" w:rsidP="003C188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90125">
      <w:rPr>
        <w:rStyle w:val="a9"/>
        <w:noProof/>
      </w:rPr>
      <w:t>2</w:t>
    </w:r>
    <w:r>
      <w:rPr>
        <w:rStyle w:val="a9"/>
      </w:rPr>
      <w:fldChar w:fldCharType="end"/>
    </w:r>
  </w:p>
  <w:p w:rsidR="00500714" w:rsidRDefault="00500714" w:rsidP="00500714">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14" w:rsidRDefault="0050071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714" w:rsidRDefault="00500714" w:rsidP="00500714">
      <w:pPr>
        <w:spacing w:after="0" w:line="240" w:lineRule="auto"/>
      </w:pPr>
      <w:r>
        <w:separator/>
      </w:r>
    </w:p>
  </w:footnote>
  <w:footnote w:type="continuationSeparator" w:id="0">
    <w:p w:rsidR="00500714" w:rsidRDefault="00500714" w:rsidP="00500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14" w:rsidRDefault="0050071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14" w:rsidRDefault="0050071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714" w:rsidRDefault="005007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714"/>
    <w:rsid w:val="00000C5D"/>
    <w:rsid w:val="0006624E"/>
    <w:rsid w:val="00067E65"/>
    <w:rsid w:val="00097413"/>
    <w:rsid w:val="000B5482"/>
    <w:rsid w:val="000F0325"/>
    <w:rsid w:val="000F3D1F"/>
    <w:rsid w:val="00117179"/>
    <w:rsid w:val="001C36EE"/>
    <w:rsid w:val="002C2416"/>
    <w:rsid w:val="002C3292"/>
    <w:rsid w:val="002C41D6"/>
    <w:rsid w:val="00331E1F"/>
    <w:rsid w:val="0035666C"/>
    <w:rsid w:val="00365F85"/>
    <w:rsid w:val="003813F8"/>
    <w:rsid w:val="003F7FBB"/>
    <w:rsid w:val="00431CDB"/>
    <w:rsid w:val="00431F8F"/>
    <w:rsid w:val="004946E6"/>
    <w:rsid w:val="004A694F"/>
    <w:rsid w:val="00500714"/>
    <w:rsid w:val="00500F78"/>
    <w:rsid w:val="00527564"/>
    <w:rsid w:val="00541712"/>
    <w:rsid w:val="005E3172"/>
    <w:rsid w:val="005F5319"/>
    <w:rsid w:val="006E0B78"/>
    <w:rsid w:val="00746ACE"/>
    <w:rsid w:val="00790125"/>
    <w:rsid w:val="00821E9C"/>
    <w:rsid w:val="008500BE"/>
    <w:rsid w:val="00851715"/>
    <w:rsid w:val="008A7D9D"/>
    <w:rsid w:val="008C132B"/>
    <w:rsid w:val="008D2DEB"/>
    <w:rsid w:val="008F2250"/>
    <w:rsid w:val="009C0469"/>
    <w:rsid w:val="00A03509"/>
    <w:rsid w:val="00A35FAB"/>
    <w:rsid w:val="00A8582C"/>
    <w:rsid w:val="00A90CF0"/>
    <w:rsid w:val="00B12F65"/>
    <w:rsid w:val="00B37BBF"/>
    <w:rsid w:val="00B42AA5"/>
    <w:rsid w:val="00B93700"/>
    <w:rsid w:val="00BD5183"/>
    <w:rsid w:val="00C4172C"/>
    <w:rsid w:val="00C57CBA"/>
    <w:rsid w:val="00C66B6A"/>
    <w:rsid w:val="00D52797"/>
    <w:rsid w:val="00D7373E"/>
    <w:rsid w:val="00DC5B28"/>
    <w:rsid w:val="00E340E4"/>
    <w:rsid w:val="00E46FFC"/>
    <w:rsid w:val="00E72DBC"/>
    <w:rsid w:val="00E961A0"/>
    <w:rsid w:val="00EA11B0"/>
    <w:rsid w:val="00F21F90"/>
    <w:rsid w:val="00F65936"/>
    <w:rsid w:val="00F81AFE"/>
    <w:rsid w:val="00F84A9A"/>
    <w:rsid w:val="00FB668A"/>
    <w:rsid w:val="00FE5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714"/>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50071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50071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500714"/>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500714"/>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500714"/>
    <w:pPr>
      <w:tabs>
        <w:tab w:val="right" w:leader="underscore" w:pos="7710"/>
        <w:tab w:val="right" w:leader="underscore" w:pos="11514"/>
      </w:tabs>
      <w:ind w:firstLine="0"/>
    </w:pPr>
  </w:style>
  <w:style w:type="paragraph" w:customStyle="1" w:styleId="StrokeCh6">
    <w:name w:val="Stroke (Ch_6 Міністерства)"/>
    <w:basedOn w:val="a"/>
    <w:uiPriority w:val="99"/>
    <w:rsid w:val="00500714"/>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5007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500714"/>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5007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0714"/>
    <w:rPr>
      <w:rFonts w:ascii="Calibri" w:eastAsia="Times New Roman" w:hAnsi="Calibri" w:cs="Times New Roman"/>
      <w:lang w:val="uk-UA" w:eastAsia="uk-UA"/>
    </w:rPr>
  </w:style>
  <w:style w:type="paragraph" w:styleId="a7">
    <w:name w:val="footer"/>
    <w:basedOn w:val="a"/>
    <w:link w:val="a8"/>
    <w:uiPriority w:val="99"/>
    <w:unhideWhenUsed/>
    <w:rsid w:val="005007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0714"/>
    <w:rPr>
      <w:rFonts w:ascii="Calibri" w:eastAsia="Times New Roman" w:hAnsi="Calibri" w:cs="Times New Roman"/>
      <w:lang w:val="uk-UA" w:eastAsia="uk-UA"/>
    </w:rPr>
  </w:style>
  <w:style w:type="character" w:styleId="a9">
    <w:name w:val="page number"/>
    <w:basedOn w:val="a0"/>
    <w:uiPriority w:val="99"/>
    <w:semiHidden/>
    <w:unhideWhenUsed/>
    <w:rsid w:val="00500714"/>
  </w:style>
  <w:style w:type="paragraph" w:styleId="1">
    <w:name w:val="toc 1"/>
    <w:basedOn w:val="a"/>
    <w:next w:val="a"/>
    <w:autoRedefine/>
    <w:uiPriority w:val="39"/>
    <w:unhideWhenUsed/>
    <w:rsid w:val="00500714"/>
    <w:pPr>
      <w:spacing w:after="100"/>
    </w:pPr>
  </w:style>
  <w:style w:type="character" w:styleId="aa">
    <w:name w:val="Hyperlink"/>
    <w:basedOn w:val="a0"/>
    <w:uiPriority w:val="99"/>
    <w:unhideWhenUsed/>
    <w:rsid w:val="0050071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714"/>
    <w:pPr>
      <w:spacing w:after="160" w:line="259"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500714"/>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500714"/>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500714"/>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500714"/>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500714"/>
    <w:pPr>
      <w:tabs>
        <w:tab w:val="right" w:leader="underscore" w:pos="7710"/>
        <w:tab w:val="right" w:leader="underscore" w:pos="11514"/>
      </w:tabs>
      <w:ind w:firstLine="0"/>
    </w:pPr>
  </w:style>
  <w:style w:type="paragraph" w:customStyle="1" w:styleId="StrokeCh6">
    <w:name w:val="Stroke (Ch_6 Міністерства)"/>
    <w:basedOn w:val="a"/>
    <w:uiPriority w:val="99"/>
    <w:rsid w:val="00500714"/>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5007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basedOn w:val="a"/>
    <w:next w:val="a"/>
    <w:qFormat/>
    <w:rsid w:val="00500714"/>
    <w:pPr>
      <w:spacing w:before="240" w:after="60" w:line="240" w:lineRule="auto"/>
      <w:jc w:val="center"/>
      <w:outlineLvl w:val="0"/>
    </w:pPr>
    <w:rPr>
      <w:rFonts w:ascii="Calibri Light" w:hAnsi="Calibri Light"/>
      <w:b/>
      <w:bCs/>
      <w:kern w:val="28"/>
      <w:sz w:val="32"/>
      <w:szCs w:val="32"/>
    </w:rPr>
  </w:style>
  <w:style w:type="paragraph" w:styleId="a5">
    <w:name w:val="header"/>
    <w:basedOn w:val="a"/>
    <w:link w:val="a6"/>
    <w:uiPriority w:val="99"/>
    <w:unhideWhenUsed/>
    <w:rsid w:val="005007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00714"/>
    <w:rPr>
      <w:rFonts w:ascii="Calibri" w:eastAsia="Times New Roman" w:hAnsi="Calibri" w:cs="Times New Roman"/>
      <w:lang w:val="uk-UA" w:eastAsia="uk-UA"/>
    </w:rPr>
  </w:style>
  <w:style w:type="paragraph" w:styleId="a7">
    <w:name w:val="footer"/>
    <w:basedOn w:val="a"/>
    <w:link w:val="a8"/>
    <w:uiPriority w:val="99"/>
    <w:unhideWhenUsed/>
    <w:rsid w:val="0050071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00714"/>
    <w:rPr>
      <w:rFonts w:ascii="Calibri" w:eastAsia="Times New Roman" w:hAnsi="Calibri" w:cs="Times New Roman"/>
      <w:lang w:val="uk-UA" w:eastAsia="uk-UA"/>
    </w:rPr>
  </w:style>
  <w:style w:type="character" w:styleId="a9">
    <w:name w:val="page number"/>
    <w:basedOn w:val="a0"/>
    <w:uiPriority w:val="99"/>
    <w:semiHidden/>
    <w:unhideWhenUsed/>
    <w:rsid w:val="00500714"/>
  </w:style>
  <w:style w:type="paragraph" w:styleId="1">
    <w:name w:val="toc 1"/>
    <w:basedOn w:val="a"/>
    <w:next w:val="a"/>
    <w:autoRedefine/>
    <w:uiPriority w:val="39"/>
    <w:unhideWhenUsed/>
    <w:rsid w:val="00500714"/>
    <w:pPr>
      <w:spacing w:after="100"/>
    </w:pPr>
  </w:style>
  <w:style w:type="character" w:styleId="aa">
    <w:name w:val="Hyperlink"/>
    <w:basedOn w:val="a0"/>
    <w:uiPriority w:val="99"/>
    <w:unhideWhenUsed/>
    <w:rsid w:val="005007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29</Pages>
  <Words>11498</Words>
  <Characters>65543</Characters>
  <Application>Microsoft Office Word</Application>
  <DocSecurity>0</DocSecurity>
  <Lines>546</Lines>
  <Paragraphs>153</Paragraphs>
  <ScaleCrop>false</ScaleCrop>
  <Company/>
  <LinksUpToDate>false</LinksUpToDate>
  <CharactersWithSpaces>76888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2025-09-26T15:13:00Z</dcterms:created>
  <dcterms:modified xsi:type="dcterms:W3CDTF">2025-09-26T15:13:00Z</dcterms:modified>
</cp:coreProperties>
</file>